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AA0" w:rsidRDefault="00B33AA0" w:rsidP="00B33AA0">
      <w:pPr>
        <w:widowControl w:val="0"/>
        <w:autoSpaceDE w:val="0"/>
        <w:autoSpaceDN w:val="0"/>
        <w:adjustRightInd w:val="0"/>
        <w:jc w:val="center"/>
        <w:rPr>
          <w:color w:val="000000"/>
          <w:sz w:val="36"/>
          <w:szCs w:val="36"/>
        </w:rPr>
      </w:pPr>
      <w:r>
        <w:rPr>
          <w:noProof/>
          <w:sz w:val="20"/>
        </w:rPr>
        <w:drawing>
          <wp:inline distT="0" distB="0" distL="0" distR="0">
            <wp:extent cx="6667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819150"/>
                    </a:xfrm>
                    <a:prstGeom prst="rect">
                      <a:avLst/>
                    </a:prstGeom>
                    <a:noFill/>
                    <a:ln>
                      <a:noFill/>
                    </a:ln>
                  </pic:spPr>
                </pic:pic>
              </a:graphicData>
            </a:graphic>
          </wp:inline>
        </w:drawing>
      </w:r>
    </w:p>
    <w:p w:rsidR="00B33AA0" w:rsidRDefault="00B33AA0" w:rsidP="00B33AA0">
      <w:pPr>
        <w:widowControl w:val="0"/>
        <w:autoSpaceDE w:val="0"/>
        <w:autoSpaceDN w:val="0"/>
        <w:adjustRightInd w:val="0"/>
        <w:jc w:val="center"/>
        <w:rPr>
          <w:rFonts w:ascii="Arial" w:hAnsi="Arial" w:cs="Arial"/>
          <w:color w:val="000000"/>
          <w:sz w:val="32"/>
          <w:szCs w:val="32"/>
        </w:rPr>
      </w:pPr>
      <w:r>
        <w:rPr>
          <w:rFonts w:ascii="Arial" w:hAnsi="Arial" w:cs="Arial"/>
          <w:color w:val="000000"/>
          <w:sz w:val="32"/>
          <w:szCs w:val="32"/>
        </w:rPr>
        <w:t>МЕСТНАЯ АДМИНИСТРАЦИЯ</w:t>
      </w:r>
    </w:p>
    <w:p w:rsidR="00B33AA0" w:rsidRDefault="00B33AA0" w:rsidP="00B33AA0">
      <w:pPr>
        <w:widowControl w:val="0"/>
        <w:pBdr>
          <w:bottom w:val="single" w:sz="12" w:space="1" w:color="auto"/>
        </w:pBdr>
        <w:autoSpaceDE w:val="0"/>
        <w:autoSpaceDN w:val="0"/>
        <w:adjustRightInd w:val="0"/>
        <w:jc w:val="center"/>
        <w:rPr>
          <w:color w:val="000000"/>
          <w:sz w:val="32"/>
          <w:szCs w:val="32"/>
          <w:u w:val="single"/>
        </w:rPr>
      </w:pPr>
      <w:r>
        <w:rPr>
          <w:rFonts w:ascii="Arial" w:hAnsi="Arial" w:cs="Arial"/>
          <w:color w:val="000000"/>
          <w:sz w:val="28"/>
          <w:szCs w:val="28"/>
        </w:rPr>
        <w:t>МУНИЦИПАЛЬНОГО ОБРАЗОВАНИЯ ГОРОД ПЕТЕРГОФ</w:t>
      </w:r>
    </w:p>
    <w:p w:rsidR="00B33AA0" w:rsidRDefault="00B33AA0" w:rsidP="00B33AA0">
      <w:pPr>
        <w:widowControl w:val="0"/>
        <w:autoSpaceDE w:val="0"/>
        <w:autoSpaceDN w:val="0"/>
        <w:adjustRightInd w:val="0"/>
        <w:rPr>
          <w:b/>
          <w:bCs/>
          <w:color w:val="000000"/>
          <w:sz w:val="16"/>
          <w:szCs w:val="16"/>
        </w:rPr>
      </w:pPr>
    </w:p>
    <w:p w:rsidR="00B33AA0" w:rsidRDefault="00B33AA0" w:rsidP="00B33AA0">
      <w:pPr>
        <w:widowControl w:val="0"/>
        <w:autoSpaceDE w:val="0"/>
        <w:autoSpaceDN w:val="0"/>
        <w:adjustRightInd w:val="0"/>
        <w:rPr>
          <w:b/>
          <w:bCs/>
          <w:color w:val="000000"/>
          <w:sz w:val="16"/>
          <w:szCs w:val="16"/>
        </w:rPr>
      </w:pPr>
    </w:p>
    <w:p w:rsidR="00B33AA0" w:rsidRDefault="00B33AA0" w:rsidP="00B33AA0">
      <w:pPr>
        <w:widowControl w:val="0"/>
        <w:autoSpaceDE w:val="0"/>
        <w:autoSpaceDN w:val="0"/>
        <w:adjustRightInd w:val="0"/>
        <w:jc w:val="center"/>
        <w:rPr>
          <w:color w:val="000000"/>
          <w:sz w:val="32"/>
          <w:szCs w:val="32"/>
        </w:rPr>
      </w:pPr>
      <w:r>
        <w:rPr>
          <w:b/>
          <w:bCs/>
          <w:color w:val="000000"/>
          <w:sz w:val="30"/>
          <w:szCs w:val="30"/>
        </w:rPr>
        <w:t>ПОСТАНОВЛЕНИЕ</w:t>
      </w:r>
    </w:p>
    <w:p w:rsidR="00B33AA0" w:rsidRDefault="00B33AA0" w:rsidP="00B33AA0">
      <w:pPr>
        <w:widowControl w:val="0"/>
        <w:autoSpaceDE w:val="0"/>
        <w:autoSpaceDN w:val="0"/>
        <w:adjustRightInd w:val="0"/>
        <w:ind w:left="3402" w:firstLine="709"/>
        <w:rPr>
          <w:szCs w:val="24"/>
        </w:rPr>
      </w:pPr>
    </w:p>
    <w:p w:rsidR="00B33AA0" w:rsidRDefault="00273E7A" w:rsidP="00B33AA0">
      <w:pPr>
        <w:widowControl w:val="0"/>
        <w:autoSpaceDE w:val="0"/>
        <w:autoSpaceDN w:val="0"/>
        <w:adjustRightInd w:val="0"/>
        <w:rPr>
          <w:u w:val="single"/>
        </w:rPr>
      </w:pPr>
      <w:r>
        <w:t>«</w:t>
      </w:r>
      <w:r w:rsidR="00430F7F">
        <w:t>8</w:t>
      </w:r>
      <w:r>
        <w:t>»</w:t>
      </w:r>
      <w:r w:rsidR="00430F7F">
        <w:t xml:space="preserve"> августа</w:t>
      </w:r>
      <w:r w:rsidR="00B33AA0">
        <w:t xml:space="preserve"> 2014 г.</w:t>
      </w:r>
      <w:r w:rsidR="00B33AA0">
        <w:tab/>
      </w:r>
      <w:r w:rsidR="00B33AA0">
        <w:tab/>
      </w:r>
      <w:r w:rsidR="00B33AA0">
        <w:tab/>
      </w:r>
      <w:r w:rsidR="00B33AA0">
        <w:tab/>
      </w:r>
      <w:r w:rsidR="00B33AA0">
        <w:tab/>
      </w:r>
      <w:r w:rsidR="00B33AA0">
        <w:tab/>
        <w:t xml:space="preserve">№ </w:t>
      </w:r>
      <w:r w:rsidR="00430F7F">
        <w:rPr>
          <w:u w:val="single"/>
        </w:rPr>
        <w:t>127</w:t>
      </w:r>
    </w:p>
    <w:p w:rsidR="00B33AA0" w:rsidRDefault="00B33AA0" w:rsidP="00B33AA0">
      <w:pPr>
        <w:widowControl w:val="0"/>
        <w:autoSpaceDE w:val="0"/>
        <w:autoSpaceDN w:val="0"/>
        <w:adjustRightInd w:val="0"/>
      </w:pPr>
      <w:r>
        <w:t xml:space="preserve"> </w:t>
      </w:r>
    </w:p>
    <w:p w:rsidR="00B33AA0" w:rsidRDefault="00B33AA0" w:rsidP="00B33AA0">
      <w:pPr>
        <w:widowControl w:val="0"/>
        <w:autoSpaceDE w:val="0"/>
        <w:autoSpaceDN w:val="0"/>
        <w:adjustRightInd w:val="0"/>
      </w:pPr>
    </w:p>
    <w:p w:rsidR="00B33AA0" w:rsidRDefault="00B33AA0" w:rsidP="00B33AA0">
      <w:pPr>
        <w:widowControl w:val="0"/>
        <w:autoSpaceDE w:val="0"/>
        <w:autoSpaceDN w:val="0"/>
        <w:adjustRightInd w:val="0"/>
        <w:spacing w:line="288" w:lineRule="auto"/>
      </w:pPr>
    </w:p>
    <w:p w:rsidR="00B33AA0" w:rsidRDefault="00B33AA0" w:rsidP="00B33AA0">
      <w:pPr>
        <w:pStyle w:val="ConsPlusNonformat"/>
        <w:widowControl/>
        <w:jc w:val="both"/>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sidR="00AE2ACC">
        <w:rPr>
          <w:rFonts w:ascii="Times New Roman" w:hAnsi="Times New Roman" w:cs="Times New Roman"/>
          <w:bCs/>
          <w:sz w:val="24"/>
          <w:szCs w:val="24"/>
        </w:rPr>
        <w:t>«О внесении изменений в</w:t>
      </w:r>
      <w:r>
        <w:rPr>
          <w:rFonts w:ascii="Times New Roman" w:hAnsi="Times New Roman" w:cs="Times New Roman"/>
          <w:bCs/>
          <w:sz w:val="24"/>
          <w:szCs w:val="24"/>
        </w:rPr>
        <w:t xml:space="preserve"> </w:t>
      </w:r>
      <w:r w:rsidR="00AE2ACC">
        <w:rPr>
          <w:rFonts w:ascii="Times New Roman" w:hAnsi="Times New Roman" w:cs="Times New Roman"/>
          <w:bCs/>
          <w:sz w:val="24"/>
          <w:szCs w:val="24"/>
        </w:rPr>
        <w:t xml:space="preserve">Постановление  местной администрации МО г. Петергоф от 26.02.2014 № 16 «Об утверждении </w:t>
      </w:r>
      <w:r>
        <w:rPr>
          <w:rFonts w:ascii="Times New Roman" w:hAnsi="Times New Roman" w:cs="Times New Roman"/>
          <w:bCs/>
          <w:sz w:val="24"/>
          <w:szCs w:val="24"/>
        </w:rPr>
        <w:t>муниципальн</w:t>
      </w:r>
      <w:r w:rsidR="00AE2ACC">
        <w:rPr>
          <w:rFonts w:ascii="Times New Roman" w:hAnsi="Times New Roman" w:cs="Times New Roman"/>
          <w:bCs/>
          <w:sz w:val="24"/>
          <w:szCs w:val="24"/>
        </w:rPr>
        <w:t>ой</w:t>
      </w:r>
      <w:r>
        <w:rPr>
          <w:rFonts w:ascii="Times New Roman" w:hAnsi="Times New Roman" w:cs="Times New Roman"/>
          <w:bCs/>
          <w:sz w:val="24"/>
          <w:szCs w:val="24"/>
        </w:rPr>
        <w:t xml:space="preserve"> программ</w:t>
      </w:r>
      <w:r w:rsidR="00AE2ACC">
        <w:rPr>
          <w:rFonts w:ascii="Times New Roman" w:hAnsi="Times New Roman" w:cs="Times New Roman"/>
          <w:bCs/>
          <w:sz w:val="24"/>
          <w:szCs w:val="24"/>
        </w:rPr>
        <w:t>ы</w:t>
      </w:r>
      <w:r>
        <w:rPr>
          <w:rFonts w:ascii="Times New Roman" w:hAnsi="Times New Roman" w:cs="Times New Roman"/>
          <w:bCs/>
          <w:sz w:val="24"/>
          <w:szCs w:val="24"/>
        </w:rPr>
        <w:t xml:space="preserve"> «Организация дополнительного профессионального образования</w:t>
      </w:r>
      <w:r>
        <w:rPr>
          <w:rFonts w:ascii="Times New Roman" w:hAnsi="Times New Roman" w:cs="Times New Roman"/>
          <w:sz w:val="24"/>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bCs/>
          <w:sz w:val="24"/>
          <w:szCs w:val="24"/>
        </w:rPr>
        <w:t>, направленной на решение</w:t>
      </w:r>
      <w:proofErr w:type="gramEnd"/>
      <w:r>
        <w:rPr>
          <w:rFonts w:ascii="Times New Roman" w:hAnsi="Times New Roman" w:cs="Times New Roman"/>
          <w:bCs/>
          <w:sz w:val="24"/>
          <w:szCs w:val="24"/>
        </w:rPr>
        <w:t xml:space="preserve"> вопроса местного значения </w:t>
      </w:r>
      <w:r>
        <w:rPr>
          <w:rFonts w:ascii="Times New Roman" w:hAnsi="Times New Roman" w:cs="Times New Roman"/>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Муниципального Совета, муниципальных служащих и работников муниципальных учреждений муниципального образования город Петергоф».</w:t>
      </w:r>
    </w:p>
    <w:p w:rsidR="00B33AA0" w:rsidRDefault="00B33AA0" w:rsidP="00B33AA0">
      <w:pPr>
        <w:widowControl w:val="0"/>
        <w:autoSpaceDE w:val="0"/>
        <w:autoSpaceDN w:val="0"/>
        <w:adjustRightInd w:val="0"/>
        <w:spacing w:line="288" w:lineRule="auto"/>
        <w:jc w:val="both"/>
        <w:rPr>
          <w:sz w:val="22"/>
          <w:szCs w:val="22"/>
        </w:rPr>
      </w:pPr>
      <w:r>
        <w:rPr>
          <w:sz w:val="22"/>
          <w:szCs w:val="22"/>
        </w:rPr>
        <w:tab/>
      </w:r>
    </w:p>
    <w:p w:rsidR="00B33AA0" w:rsidRDefault="00B33AA0" w:rsidP="00B33AA0">
      <w:pPr>
        <w:pStyle w:val="ConsPlusNonformat"/>
        <w:widowControl/>
        <w:jc w:val="both"/>
        <w:rPr>
          <w:rFonts w:ascii="Times New Roman" w:hAnsi="Times New Roman" w:cs="Times New Roman"/>
          <w:sz w:val="28"/>
          <w:szCs w:val="28"/>
        </w:rPr>
      </w:pPr>
      <w:r>
        <w:rPr>
          <w:sz w:val="22"/>
          <w:szCs w:val="22"/>
        </w:rPr>
        <w:t xml:space="preserve">       </w:t>
      </w:r>
      <w:proofErr w:type="gramStart"/>
      <w:r>
        <w:rPr>
          <w:rFonts w:ascii="Times New Roman" w:hAnsi="Times New Roman" w:cs="Times New Roman"/>
          <w:sz w:val="28"/>
          <w:szCs w:val="28"/>
        </w:rPr>
        <w:t>В соответствии с Бюджетным Кодексом РФ, Законом Санкт-Петербурга от 23.09.2009 № 420-79 «Об организации местного самоуправления в Санкт-Петербурге», Уставом муниципального образования город Петергоф и Решением Муниципального Совета муниципального образования город Петергоф от 06.02.2014 года № 9 «Об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w:t>
      </w:r>
      <w:proofErr w:type="gramEnd"/>
      <w:r>
        <w:rPr>
          <w:rFonts w:ascii="Times New Roman" w:hAnsi="Times New Roman" w:cs="Times New Roman"/>
          <w:sz w:val="28"/>
          <w:szCs w:val="28"/>
        </w:rPr>
        <w:t xml:space="preserve">,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 от 06.02.2014г. № 11 «О внесении изменений в решение  МС МО г. Петергоф от 05.12.2013г. №98 «Об утверждении бюджета муниципального образования город Петергоф на 2014год»  местная администрация муниципального образования город Петергоф </w:t>
      </w:r>
    </w:p>
    <w:p w:rsidR="00B33AA0" w:rsidRDefault="00B33AA0" w:rsidP="00B33AA0">
      <w:pPr>
        <w:pStyle w:val="ConsPlusNonformat"/>
        <w:widowControl/>
        <w:jc w:val="both"/>
        <w:rPr>
          <w:rFonts w:ascii="Times New Roman" w:hAnsi="Times New Roman" w:cs="Times New Roman"/>
          <w:sz w:val="28"/>
          <w:szCs w:val="28"/>
        </w:rPr>
      </w:pPr>
    </w:p>
    <w:p w:rsidR="00B33AA0" w:rsidRDefault="00B33AA0" w:rsidP="00B33AA0">
      <w:pPr>
        <w:widowControl w:val="0"/>
        <w:autoSpaceDE w:val="0"/>
        <w:autoSpaceDN w:val="0"/>
        <w:adjustRightInd w:val="0"/>
        <w:spacing w:line="288" w:lineRule="auto"/>
        <w:jc w:val="both"/>
        <w:rPr>
          <w:sz w:val="28"/>
          <w:szCs w:val="28"/>
        </w:rPr>
      </w:pPr>
      <w:r>
        <w:rPr>
          <w:sz w:val="28"/>
          <w:szCs w:val="28"/>
        </w:rPr>
        <w:t>ПОСТАНОВЛЯЕТ:</w:t>
      </w:r>
    </w:p>
    <w:p w:rsidR="00B33AA0" w:rsidRDefault="00B33AA0" w:rsidP="00B33AA0">
      <w:pPr>
        <w:pStyle w:val="ConsPlusNonformat"/>
        <w:widowControl/>
        <w:jc w:val="both"/>
        <w:rPr>
          <w:rFonts w:ascii="Times New Roman" w:hAnsi="Times New Roman" w:cs="Times New Roman"/>
          <w:bCs/>
          <w:color w:val="000000"/>
          <w:sz w:val="28"/>
          <w:szCs w:val="28"/>
        </w:rPr>
      </w:pPr>
      <w:proofErr w:type="gramStart"/>
      <w:r>
        <w:rPr>
          <w:rFonts w:ascii="Times New Roman" w:hAnsi="Times New Roman" w:cs="Times New Roman"/>
          <w:sz w:val="28"/>
          <w:szCs w:val="28"/>
        </w:rPr>
        <w:lastRenderedPageBreak/>
        <w:t>1.</w:t>
      </w:r>
      <w:r w:rsidR="00AE2ACC">
        <w:rPr>
          <w:rFonts w:ascii="Times New Roman" w:hAnsi="Times New Roman" w:cs="Times New Roman"/>
          <w:sz w:val="28"/>
          <w:szCs w:val="28"/>
        </w:rPr>
        <w:t>Внести изменения в постановление местной администрации муниципального образования город Петергоф от 26.02.2014г. №16 «Об у</w:t>
      </w:r>
      <w:r>
        <w:rPr>
          <w:rFonts w:ascii="Times New Roman" w:hAnsi="Times New Roman" w:cs="Times New Roman"/>
          <w:sz w:val="28"/>
          <w:szCs w:val="28"/>
        </w:rPr>
        <w:t>твер</w:t>
      </w:r>
      <w:r w:rsidR="00AE2ACC">
        <w:rPr>
          <w:rFonts w:ascii="Times New Roman" w:hAnsi="Times New Roman" w:cs="Times New Roman"/>
          <w:sz w:val="28"/>
          <w:szCs w:val="28"/>
        </w:rPr>
        <w:t>ждении</w:t>
      </w:r>
      <w:r>
        <w:rPr>
          <w:rFonts w:ascii="Times New Roman" w:hAnsi="Times New Roman" w:cs="Times New Roman"/>
          <w:sz w:val="28"/>
          <w:szCs w:val="28"/>
        </w:rPr>
        <w:t xml:space="preserve"> муниципальн</w:t>
      </w:r>
      <w:r w:rsidR="00AE2ACC">
        <w:rPr>
          <w:rFonts w:ascii="Times New Roman" w:hAnsi="Times New Roman" w:cs="Times New Roman"/>
          <w:sz w:val="28"/>
          <w:szCs w:val="28"/>
        </w:rPr>
        <w:t>ой</w:t>
      </w:r>
      <w:r>
        <w:rPr>
          <w:rFonts w:ascii="Times New Roman" w:hAnsi="Times New Roman" w:cs="Times New Roman"/>
          <w:sz w:val="28"/>
          <w:szCs w:val="28"/>
        </w:rPr>
        <w:t xml:space="preserve"> программ</w:t>
      </w:r>
      <w:r w:rsidR="00AE2ACC">
        <w:rPr>
          <w:rFonts w:ascii="Times New Roman" w:hAnsi="Times New Roman" w:cs="Times New Roman"/>
          <w:sz w:val="28"/>
          <w:szCs w:val="28"/>
        </w:rPr>
        <w:t>ы</w:t>
      </w:r>
      <w:r>
        <w:rPr>
          <w:rFonts w:ascii="Times New Roman" w:hAnsi="Times New Roman" w:cs="Times New Roman"/>
          <w:sz w:val="28"/>
          <w:szCs w:val="28"/>
        </w:rPr>
        <w:t xml:space="preserve"> </w:t>
      </w:r>
      <w:r>
        <w:rPr>
          <w:rFonts w:ascii="Times New Roman" w:hAnsi="Times New Roman" w:cs="Times New Roman"/>
          <w:bCs/>
          <w:sz w:val="28"/>
          <w:szCs w:val="28"/>
        </w:rPr>
        <w:t>«Организация дополнительного профессионального образования</w:t>
      </w:r>
      <w:r>
        <w:rPr>
          <w:rFonts w:ascii="Times New Roman" w:hAnsi="Times New Roman" w:cs="Times New Roman"/>
          <w:sz w:val="28"/>
          <w:szCs w:val="28"/>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bCs/>
          <w:sz w:val="28"/>
          <w:szCs w:val="28"/>
        </w:rPr>
        <w:t>, направленную</w:t>
      </w:r>
      <w:proofErr w:type="gramEnd"/>
      <w:r>
        <w:rPr>
          <w:rFonts w:ascii="Times New Roman" w:hAnsi="Times New Roman" w:cs="Times New Roman"/>
          <w:bCs/>
          <w:sz w:val="28"/>
          <w:szCs w:val="28"/>
        </w:rPr>
        <w:t xml:space="preserve"> на решение вопроса местного значения </w:t>
      </w:r>
      <w:r>
        <w:rPr>
          <w:rFonts w:ascii="Times New Roman" w:hAnsi="Times New Roman" w:cs="Times New Roman"/>
          <w:sz w:val="28"/>
          <w:szCs w:val="28"/>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Муниципального Совета, муниципальных служащих и работников муниципальных учреждений</w:t>
      </w:r>
      <w:bookmarkStart w:id="0" w:name="_GoBack"/>
      <w:bookmarkEnd w:id="0"/>
      <w:r>
        <w:rPr>
          <w:rFonts w:ascii="Times New Roman" w:hAnsi="Times New Roman" w:cs="Times New Roman"/>
          <w:sz w:val="28"/>
          <w:szCs w:val="28"/>
        </w:rPr>
        <w:t xml:space="preserve">»  на 2014год  согласно приложениям 1,2 к настоящему постановлению. </w:t>
      </w:r>
    </w:p>
    <w:p w:rsidR="00B33AA0" w:rsidRDefault="00B33AA0" w:rsidP="00B33AA0">
      <w:pPr>
        <w:widowControl w:val="0"/>
        <w:autoSpaceDE w:val="0"/>
        <w:autoSpaceDN w:val="0"/>
        <w:adjustRightInd w:val="0"/>
        <w:spacing w:line="288" w:lineRule="auto"/>
        <w:jc w:val="both"/>
        <w:rPr>
          <w:sz w:val="28"/>
          <w:szCs w:val="28"/>
        </w:rPr>
      </w:pPr>
      <w:r>
        <w:rPr>
          <w:sz w:val="28"/>
          <w:szCs w:val="28"/>
        </w:rPr>
        <w:t>2.Настоящее Постановление вступает в силу с момента обнародования.</w:t>
      </w:r>
    </w:p>
    <w:p w:rsidR="00B33AA0" w:rsidRDefault="00B33AA0" w:rsidP="00B33AA0">
      <w:pPr>
        <w:widowControl w:val="0"/>
        <w:autoSpaceDE w:val="0"/>
        <w:autoSpaceDN w:val="0"/>
        <w:adjustRightInd w:val="0"/>
        <w:spacing w:line="288" w:lineRule="auto"/>
        <w:jc w:val="both"/>
        <w:rPr>
          <w:sz w:val="28"/>
          <w:szCs w:val="28"/>
        </w:rPr>
      </w:pPr>
      <w:r>
        <w:rPr>
          <w:sz w:val="28"/>
          <w:szCs w:val="28"/>
        </w:rPr>
        <w:t>3.Контроль исполнения настоящего Постановления оставляю за собой.</w:t>
      </w:r>
    </w:p>
    <w:p w:rsidR="00B33AA0" w:rsidRDefault="00B33AA0" w:rsidP="00B33AA0">
      <w:pPr>
        <w:widowControl w:val="0"/>
        <w:autoSpaceDE w:val="0"/>
        <w:autoSpaceDN w:val="0"/>
        <w:adjustRightInd w:val="0"/>
        <w:spacing w:line="288" w:lineRule="auto"/>
        <w:rPr>
          <w:sz w:val="28"/>
          <w:szCs w:val="28"/>
        </w:rPr>
      </w:pPr>
    </w:p>
    <w:p w:rsidR="00B33AA0" w:rsidRDefault="00B33AA0" w:rsidP="00B33AA0">
      <w:pPr>
        <w:widowControl w:val="0"/>
        <w:autoSpaceDE w:val="0"/>
        <w:autoSpaceDN w:val="0"/>
        <w:adjustRightInd w:val="0"/>
        <w:spacing w:line="288" w:lineRule="auto"/>
        <w:rPr>
          <w:sz w:val="28"/>
          <w:szCs w:val="28"/>
        </w:rPr>
      </w:pPr>
    </w:p>
    <w:p w:rsidR="00B33AA0" w:rsidRDefault="00B33AA0" w:rsidP="00B33AA0">
      <w:pPr>
        <w:widowControl w:val="0"/>
        <w:autoSpaceDE w:val="0"/>
        <w:autoSpaceDN w:val="0"/>
        <w:adjustRightInd w:val="0"/>
        <w:spacing w:line="288" w:lineRule="auto"/>
        <w:rPr>
          <w:sz w:val="28"/>
          <w:szCs w:val="28"/>
        </w:rPr>
      </w:pPr>
    </w:p>
    <w:p w:rsidR="00B33AA0" w:rsidRDefault="00B33AA0" w:rsidP="00B33AA0">
      <w:pPr>
        <w:widowControl w:val="0"/>
        <w:autoSpaceDE w:val="0"/>
        <w:autoSpaceDN w:val="0"/>
        <w:adjustRightInd w:val="0"/>
        <w:spacing w:line="288" w:lineRule="auto"/>
        <w:rPr>
          <w:sz w:val="28"/>
          <w:szCs w:val="28"/>
        </w:rPr>
      </w:pPr>
      <w:proofErr w:type="gramStart"/>
      <w:r>
        <w:rPr>
          <w:sz w:val="28"/>
          <w:szCs w:val="28"/>
        </w:rPr>
        <w:t>Исполняющий</w:t>
      </w:r>
      <w:proofErr w:type="gramEnd"/>
      <w:r>
        <w:rPr>
          <w:sz w:val="28"/>
          <w:szCs w:val="28"/>
        </w:rPr>
        <w:t xml:space="preserve"> обязанности</w:t>
      </w:r>
    </w:p>
    <w:p w:rsidR="00B33AA0" w:rsidRDefault="00B33AA0" w:rsidP="00B33AA0">
      <w:pPr>
        <w:widowControl w:val="0"/>
        <w:autoSpaceDE w:val="0"/>
        <w:autoSpaceDN w:val="0"/>
        <w:adjustRightInd w:val="0"/>
        <w:spacing w:line="288" w:lineRule="auto"/>
        <w:rPr>
          <w:sz w:val="28"/>
          <w:szCs w:val="28"/>
        </w:rPr>
      </w:pPr>
      <w:r>
        <w:rPr>
          <w:sz w:val="28"/>
          <w:szCs w:val="28"/>
        </w:rPr>
        <w:t xml:space="preserve">главы местной администрации </w:t>
      </w:r>
    </w:p>
    <w:p w:rsidR="00B33AA0" w:rsidRDefault="00B33AA0" w:rsidP="00B33AA0">
      <w:pPr>
        <w:widowControl w:val="0"/>
        <w:autoSpaceDE w:val="0"/>
        <w:autoSpaceDN w:val="0"/>
        <w:adjustRightInd w:val="0"/>
        <w:spacing w:line="288" w:lineRule="auto"/>
        <w:jc w:val="both"/>
        <w:rPr>
          <w:sz w:val="28"/>
          <w:szCs w:val="28"/>
        </w:rPr>
      </w:pPr>
      <w:r>
        <w:rPr>
          <w:sz w:val="28"/>
          <w:szCs w:val="28"/>
        </w:rPr>
        <w:t xml:space="preserve">муниципального образования </w:t>
      </w:r>
    </w:p>
    <w:p w:rsidR="00B33AA0" w:rsidRDefault="00B33AA0" w:rsidP="00B33AA0">
      <w:pPr>
        <w:widowControl w:val="0"/>
        <w:autoSpaceDE w:val="0"/>
        <w:autoSpaceDN w:val="0"/>
        <w:adjustRightInd w:val="0"/>
        <w:spacing w:line="288" w:lineRule="auto"/>
        <w:jc w:val="both"/>
        <w:rPr>
          <w:sz w:val="28"/>
          <w:szCs w:val="28"/>
        </w:rPr>
      </w:pPr>
      <w:r>
        <w:rPr>
          <w:sz w:val="28"/>
          <w:szCs w:val="28"/>
        </w:rPr>
        <w:t xml:space="preserve">город Петергоф </w:t>
      </w:r>
      <w:r>
        <w:rPr>
          <w:sz w:val="28"/>
          <w:szCs w:val="28"/>
        </w:rPr>
        <w:tab/>
      </w:r>
      <w:r>
        <w:rPr>
          <w:sz w:val="28"/>
          <w:szCs w:val="28"/>
        </w:rPr>
        <w:tab/>
      </w:r>
      <w:r>
        <w:rPr>
          <w:sz w:val="28"/>
          <w:szCs w:val="28"/>
        </w:rPr>
        <w:tab/>
      </w:r>
      <w:r>
        <w:rPr>
          <w:sz w:val="28"/>
          <w:szCs w:val="28"/>
        </w:rPr>
        <w:tab/>
        <w:t xml:space="preserve">                                       А.В. Шифман</w:t>
      </w:r>
      <w:r>
        <w:rPr>
          <w:sz w:val="28"/>
          <w:szCs w:val="28"/>
        </w:rPr>
        <w:tab/>
        <w:t xml:space="preserve">                               </w:t>
      </w:r>
    </w:p>
    <w:p w:rsidR="00430F7F" w:rsidRDefault="00430F7F" w:rsidP="00430F7F">
      <w:pPr>
        <w:widowControl w:val="0"/>
        <w:autoSpaceDE w:val="0"/>
        <w:autoSpaceDN w:val="0"/>
        <w:adjustRightInd w:val="0"/>
        <w:ind w:firstLine="540"/>
        <w:jc w:val="right"/>
        <w:rPr>
          <w:szCs w:val="24"/>
        </w:rPr>
      </w:pPr>
    </w:p>
    <w:p w:rsidR="00430F7F" w:rsidRDefault="00430F7F">
      <w:pPr>
        <w:spacing w:after="200" w:line="276" w:lineRule="auto"/>
        <w:rPr>
          <w:szCs w:val="24"/>
        </w:rPr>
      </w:pPr>
      <w:r>
        <w:rPr>
          <w:szCs w:val="24"/>
        </w:rPr>
        <w:br w:type="page"/>
      </w:r>
    </w:p>
    <w:p w:rsidR="00430F7F" w:rsidRDefault="00430F7F" w:rsidP="00430F7F">
      <w:pPr>
        <w:widowControl w:val="0"/>
        <w:autoSpaceDE w:val="0"/>
        <w:autoSpaceDN w:val="0"/>
        <w:adjustRightInd w:val="0"/>
        <w:ind w:firstLine="540"/>
        <w:jc w:val="right"/>
        <w:rPr>
          <w:szCs w:val="24"/>
        </w:rPr>
      </w:pPr>
      <w:r>
        <w:rPr>
          <w:szCs w:val="24"/>
        </w:rPr>
        <w:lastRenderedPageBreak/>
        <w:t>Приложение   1</w:t>
      </w:r>
    </w:p>
    <w:p w:rsidR="00430F7F" w:rsidRDefault="00430F7F" w:rsidP="00430F7F">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 к постановлению от 127 _№ 8 августа 2014</w:t>
      </w:r>
    </w:p>
    <w:p w:rsidR="00430F7F" w:rsidRDefault="00430F7F" w:rsidP="00430F7F">
      <w:pPr>
        <w:pStyle w:val="ConsPlusNormal"/>
        <w:widowControl/>
        <w:ind w:firstLine="0"/>
        <w:jc w:val="right"/>
        <w:rPr>
          <w:rFonts w:ascii="Times New Roman" w:hAnsi="Times New Roman" w:cs="Times New Roman"/>
          <w:sz w:val="24"/>
          <w:szCs w:val="24"/>
        </w:rPr>
      </w:pPr>
    </w:p>
    <w:p w:rsidR="00430F7F" w:rsidRDefault="00430F7F" w:rsidP="00430F7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ПАСПОРТ</w:t>
      </w:r>
    </w:p>
    <w:p w:rsidR="00430F7F" w:rsidRDefault="00430F7F" w:rsidP="00430F7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МУНИЦИПАЛЬНОЙ  ПРОГРАММЫ</w:t>
      </w:r>
    </w:p>
    <w:tbl>
      <w:tblPr>
        <w:tblStyle w:val="a5"/>
        <w:tblW w:w="10314" w:type="dxa"/>
        <w:tblInd w:w="-743" w:type="dxa"/>
        <w:tblLook w:val="01E0"/>
      </w:tblPr>
      <w:tblGrid>
        <w:gridCol w:w="5062"/>
        <w:gridCol w:w="5252"/>
      </w:tblGrid>
      <w:tr w:rsidR="00430F7F" w:rsidTr="0041435E">
        <w:tc>
          <w:tcPr>
            <w:tcW w:w="5062"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муниципальной  программы</w:t>
            </w:r>
          </w:p>
          <w:p w:rsidR="00430F7F" w:rsidRDefault="00430F7F" w:rsidP="0041435E">
            <w:pPr>
              <w:pStyle w:val="ConsPlusNonformat"/>
              <w:widowControl/>
              <w:ind w:right="-108"/>
              <w:rPr>
                <w:rFonts w:ascii="Times New Roman" w:hAnsi="Times New Roman" w:cs="Times New Roman"/>
                <w:sz w:val="24"/>
                <w:szCs w:val="24"/>
              </w:rPr>
            </w:pPr>
          </w:p>
        </w:tc>
        <w:tc>
          <w:tcPr>
            <w:tcW w:w="5252" w:type="dxa"/>
            <w:tcBorders>
              <w:top w:val="single" w:sz="4" w:space="0" w:color="auto"/>
              <w:left w:val="single" w:sz="4" w:space="0" w:color="auto"/>
              <w:bottom w:val="single" w:sz="4" w:space="0" w:color="auto"/>
              <w:right w:val="single" w:sz="4" w:space="0" w:color="auto"/>
            </w:tcBorders>
          </w:tcPr>
          <w:p w:rsidR="00430F7F" w:rsidRPr="00494C21" w:rsidRDefault="00430F7F" w:rsidP="0041435E">
            <w:pPr>
              <w:pStyle w:val="ConsPlusNonformat"/>
              <w:widowControl/>
              <w:jc w:val="both"/>
              <w:rPr>
                <w:rFonts w:ascii="Times New Roman" w:hAnsi="Times New Roman" w:cs="Times New Roman"/>
                <w:sz w:val="24"/>
                <w:szCs w:val="24"/>
              </w:rPr>
            </w:pPr>
            <w:r w:rsidRPr="00494C21">
              <w:rPr>
                <w:rFonts w:ascii="Times New Roman" w:hAnsi="Times New Roman" w:cs="Times New Roman"/>
                <w:bCs/>
                <w:szCs w:val="24"/>
              </w:rPr>
              <w:t>«Организация дополнительного профессионального образования</w:t>
            </w:r>
            <w:r w:rsidRPr="00494C21">
              <w:rPr>
                <w:rFonts w:ascii="Times New Roman" w:hAnsi="Times New Roman" w:cs="Times New Roman"/>
                <w:szCs w:val="24"/>
              </w:rPr>
              <w:t xml:space="preserve">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tc>
      </w:tr>
      <w:tr w:rsidR="00430F7F" w:rsidTr="0041435E">
        <w:trPr>
          <w:trHeight w:val="350"/>
        </w:trPr>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вопроса местного значения,  к которому относится муниципальная программа</w:t>
            </w:r>
          </w:p>
        </w:tc>
        <w:tc>
          <w:tcPr>
            <w:tcW w:w="5252" w:type="dxa"/>
            <w:tcBorders>
              <w:top w:val="single" w:sz="4" w:space="0" w:color="auto"/>
              <w:left w:val="single" w:sz="4" w:space="0" w:color="auto"/>
              <w:bottom w:val="single" w:sz="4" w:space="0" w:color="auto"/>
              <w:right w:val="single" w:sz="4" w:space="0" w:color="auto"/>
            </w:tcBorders>
            <w:hideMark/>
          </w:tcPr>
          <w:p w:rsidR="00430F7F" w:rsidRPr="00494C21" w:rsidRDefault="00430F7F" w:rsidP="0041435E">
            <w:pPr>
              <w:pStyle w:val="ConsPlusNonformat"/>
              <w:widowControl/>
              <w:jc w:val="both"/>
              <w:rPr>
                <w:rFonts w:ascii="Times New Roman" w:hAnsi="Times New Roman" w:cs="Times New Roman"/>
                <w:sz w:val="24"/>
                <w:szCs w:val="24"/>
              </w:rPr>
            </w:pPr>
            <w:r w:rsidRPr="00494C21">
              <w:rPr>
                <w:rFonts w:ascii="Times New Roman" w:hAnsi="Times New Roman" w:cs="Times New Roman"/>
                <w:bCs/>
                <w:szCs w:val="24"/>
              </w:rPr>
              <w:t>«Организация профессионального образования и дополнительного профессионального образования</w:t>
            </w:r>
            <w:r w:rsidRPr="00494C21">
              <w:rPr>
                <w:rFonts w:ascii="Times New Roman" w:hAnsi="Times New Roman" w:cs="Times New Roman"/>
                <w:szCs w:val="24"/>
              </w:rPr>
              <w:t xml:space="preserve"> выборных должностных лиц местного самоуправления,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учреждений муниципального образования»</w:t>
            </w:r>
          </w:p>
        </w:tc>
      </w:tr>
      <w:tr w:rsidR="00430F7F" w:rsidTr="0041435E">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ind w:right="-108"/>
              <w:rPr>
                <w:rFonts w:ascii="Times New Roman" w:hAnsi="Times New Roman" w:cs="Times New Roman"/>
                <w:sz w:val="24"/>
                <w:szCs w:val="24"/>
              </w:rPr>
            </w:pPr>
            <w:r>
              <w:rPr>
                <w:rFonts w:ascii="Times New Roman" w:hAnsi="Times New Roman" w:cs="Times New Roman"/>
                <w:sz w:val="24"/>
                <w:szCs w:val="24"/>
              </w:rPr>
              <w:t>Наименование заказчика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Местная администрация муниципального образования город Петергоф</w:t>
            </w:r>
          </w:p>
        </w:tc>
      </w:tr>
      <w:tr w:rsidR="00430F7F" w:rsidTr="0041435E">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widowControl w:val="0"/>
              <w:autoSpaceDE w:val="0"/>
              <w:autoSpaceDN w:val="0"/>
              <w:adjustRightInd w:val="0"/>
              <w:rPr>
                <w:szCs w:val="24"/>
              </w:rPr>
            </w:pPr>
            <w:r>
              <w:rPr>
                <w:szCs w:val="24"/>
              </w:rPr>
              <w:t xml:space="preserve">Ответственный исполнитель       </w:t>
            </w:r>
            <w:proofErr w:type="gramStart"/>
            <w:r>
              <w:rPr>
                <w:szCs w:val="24"/>
              </w:rPr>
              <w:t>муниципальной</w:t>
            </w:r>
            <w:proofErr w:type="gramEnd"/>
          </w:p>
          <w:p w:rsidR="00430F7F" w:rsidRDefault="00430F7F" w:rsidP="0041435E">
            <w:pPr>
              <w:widowControl w:val="0"/>
              <w:autoSpaceDE w:val="0"/>
              <w:autoSpaceDN w:val="0"/>
              <w:adjustRightInd w:val="0"/>
              <w:rPr>
                <w:szCs w:val="24"/>
              </w:rPr>
            </w:pPr>
            <w:r>
              <w:rPr>
                <w:szCs w:val="24"/>
              </w:rPr>
              <w:t xml:space="preserve">программы       </w:t>
            </w:r>
          </w:p>
        </w:tc>
        <w:tc>
          <w:tcPr>
            <w:tcW w:w="525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Организационный отдел </w:t>
            </w:r>
            <w:proofErr w:type="gramStart"/>
            <w:r>
              <w:rPr>
                <w:rFonts w:ascii="Times New Roman" w:hAnsi="Times New Roman" w:cs="Times New Roman"/>
                <w:sz w:val="24"/>
                <w:szCs w:val="24"/>
              </w:rPr>
              <w:t>местной</w:t>
            </w:r>
            <w:proofErr w:type="gramEnd"/>
            <w:r>
              <w:rPr>
                <w:rFonts w:ascii="Times New Roman" w:hAnsi="Times New Roman" w:cs="Times New Roman"/>
                <w:sz w:val="24"/>
                <w:szCs w:val="24"/>
              </w:rPr>
              <w:t xml:space="preserve"> администрации муниципального образования город Петергоф</w:t>
            </w:r>
          </w:p>
        </w:tc>
      </w:tr>
      <w:tr w:rsidR="00430F7F" w:rsidTr="0041435E">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Цель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Петергоф, муниципальных учреждений</w:t>
            </w:r>
          </w:p>
        </w:tc>
      </w:tr>
      <w:tr w:rsidR="00430F7F" w:rsidTr="0041435E">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Основные задачи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-освоение актуальных изменений в конкретных вопросах профессиональной деятельности;</w:t>
            </w:r>
          </w:p>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-комплексное обновление знаний в сфере профессиональной деятельности для решения соответствующих профессиональных задач</w:t>
            </w:r>
          </w:p>
        </w:tc>
      </w:tr>
      <w:tr w:rsidR="00430F7F" w:rsidTr="0041435E">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Сроки и этапы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lang w:val="en-US"/>
              </w:rPr>
              <w:t xml:space="preserve">II-IV </w:t>
            </w:r>
            <w:r>
              <w:rPr>
                <w:rFonts w:ascii="Times New Roman" w:hAnsi="Times New Roman" w:cs="Times New Roman"/>
                <w:sz w:val="24"/>
                <w:szCs w:val="24"/>
              </w:rPr>
              <w:t>кварталы</w:t>
            </w:r>
            <w:r>
              <w:rPr>
                <w:rFonts w:ascii="Times New Roman" w:hAnsi="Times New Roman" w:cs="Times New Roman"/>
                <w:sz w:val="24"/>
                <w:szCs w:val="24"/>
                <w:lang w:val="en-US"/>
              </w:rPr>
              <w:t xml:space="preserve"> 2014 </w:t>
            </w:r>
            <w:r>
              <w:rPr>
                <w:rFonts w:ascii="Times New Roman" w:hAnsi="Times New Roman" w:cs="Times New Roman"/>
                <w:sz w:val="24"/>
                <w:szCs w:val="24"/>
              </w:rPr>
              <w:t>года</w:t>
            </w:r>
          </w:p>
        </w:tc>
      </w:tr>
      <w:tr w:rsidR="00430F7F" w:rsidTr="0041435E">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widowControl w:val="0"/>
              <w:autoSpaceDE w:val="0"/>
              <w:autoSpaceDN w:val="0"/>
              <w:adjustRightInd w:val="0"/>
              <w:rPr>
                <w:szCs w:val="24"/>
              </w:rPr>
            </w:pPr>
            <w:r>
              <w:rPr>
                <w:szCs w:val="24"/>
              </w:rPr>
              <w:t xml:space="preserve">Объемы бюджетных ассигнований   </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муниципальной программы         </w:t>
            </w:r>
          </w:p>
        </w:tc>
        <w:tc>
          <w:tcPr>
            <w:tcW w:w="525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157,7тыс. рублей</w:t>
            </w:r>
          </w:p>
        </w:tc>
      </w:tr>
      <w:tr w:rsidR="00430F7F" w:rsidTr="0041435E">
        <w:tc>
          <w:tcPr>
            <w:tcW w:w="506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Ожидаемые конечные результаты реализации муниципальной программы</w:t>
            </w:r>
          </w:p>
        </w:tc>
        <w:tc>
          <w:tcPr>
            <w:tcW w:w="5252"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Дополнительное профессиональное образование </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повышение квалификации:</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-выборных лиц-1</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 муниципальных служащих-7</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Количество часов:</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-выборных лиц-120час</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-муниципальных служащих аппарата МС-360час</w:t>
            </w:r>
          </w:p>
          <w:p w:rsidR="00430F7F" w:rsidRDefault="00430F7F" w:rsidP="0041435E">
            <w:pPr>
              <w:pStyle w:val="ConsPlusNonformat"/>
              <w:widowControl/>
              <w:rPr>
                <w:rFonts w:ascii="Times New Roman" w:hAnsi="Times New Roman" w:cs="Times New Roman"/>
                <w:sz w:val="24"/>
                <w:szCs w:val="24"/>
              </w:rPr>
            </w:pPr>
            <w:r>
              <w:rPr>
                <w:rFonts w:ascii="Times New Roman" w:hAnsi="Times New Roman" w:cs="Times New Roman"/>
                <w:sz w:val="24"/>
                <w:szCs w:val="24"/>
              </w:rPr>
              <w:t>-муниципальных служащих МА-480час.</w:t>
            </w:r>
          </w:p>
        </w:tc>
      </w:tr>
    </w:tbl>
    <w:p w:rsidR="00430F7F" w:rsidRDefault="00430F7F" w:rsidP="00430F7F">
      <w:pPr>
        <w:pStyle w:val="ConsPlusNonformat"/>
        <w:widowControl/>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4785"/>
        <w:gridCol w:w="4786"/>
      </w:tblGrid>
      <w:tr w:rsidR="00430F7F" w:rsidTr="0041435E">
        <w:tc>
          <w:tcPr>
            <w:tcW w:w="4785" w:type="dxa"/>
          </w:tcPr>
          <w:p w:rsidR="00430F7F" w:rsidRDefault="00430F7F" w:rsidP="0041435E">
            <w:pPr>
              <w:jc w:val="both"/>
              <w:rPr>
                <w:sz w:val="23"/>
                <w:szCs w:val="23"/>
              </w:rPr>
            </w:pPr>
          </w:p>
          <w:p w:rsidR="00430F7F" w:rsidRDefault="00430F7F" w:rsidP="0041435E">
            <w:pPr>
              <w:jc w:val="both"/>
              <w:rPr>
                <w:sz w:val="23"/>
                <w:szCs w:val="23"/>
              </w:rPr>
            </w:pPr>
          </w:p>
          <w:p w:rsidR="00430F7F" w:rsidRDefault="00430F7F" w:rsidP="0041435E">
            <w:pPr>
              <w:jc w:val="both"/>
              <w:rPr>
                <w:sz w:val="23"/>
                <w:szCs w:val="23"/>
              </w:rPr>
            </w:pPr>
          </w:p>
          <w:p w:rsidR="00430F7F" w:rsidRDefault="00430F7F" w:rsidP="0041435E">
            <w:pPr>
              <w:jc w:val="both"/>
              <w:rPr>
                <w:sz w:val="23"/>
                <w:szCs w:val="23"/>
              </w:rPr>
            </w:pPr>
          </w:p>
          <w:p w:rsidR="00430F7F" w:rsidRDefault="00430F7F" w:rsidP="0041435E">
            <w:pPr>
              <w:jc w:val="both"/>
              <w:rPr>
                <w:sz w:val="23"/>
                <w:szCs w:val="23"/>
              </w:rPr>
            </w:pPr>
          </w:p>
          <w:p w:rsidR="00430F7F" w:rsidRDefault="00430F7F" w:rsidP="0041435E">
            <w:pPr>
              <w:jc w:val="both"/>
              <w:rPr>
                <w:sz w:val="23"/>
                <w:szCs w:val="23"/>
              </w:rPr>
            </w:pPr>
          </w:p>
          <w:p w:rsidR="00430F7F" w:rsidRDefault="00430F7F" w:rsidP="0041435E">
            <w:pPr>
              <w:jc w:val="both"/>
              <w:rPr>
                <w:sz w:val="23"/>
                <w:szCs w:val="23"/>
              </w:rPr>
            </w:pPr>
          </w:p>
          <w:p w:rsidR="00430F7F" w:rsidRDefault="00430F7F" w:rsidP="0041435E">
            <w:pPr>
              <w:jc w:val="both"/>
              <w:rPr>
                <w:sz w:val="23"/>
                <w:szCs w:val="23"/>
              </w:rPr>
            </w:pPr>
          </w:p>
          <w:p w:rsidR="00430F7F" w:rsidRDefault="00430F7F" w:rsidP="0041435E">
            <w:pPr>
              <w:jc w:val="both"/>
              <w:rPr>
                <w:sz w:val="23"/>
                <w:szCs w:val="23"/>
              </w:rPr>
            </w:pPr>
            <w:r>
              <w:rPr>
                <w:sz w:val="23"/>
                <w:szCs w:val="23"/>
              </w:rPr>
              <w:t>Согласовано</w:t>
            </w:r>
          </w:p>
          <w:p w:rsidR="00430F7F" w:rsidRDefault="00430F7F" w:rsidP="0041435E">
            <w:pPr>
              <w:jc w:val="both"/>
              <w:rPr>
                <w:sz w:val="23"/>
                <w:szCs w:val="23"/>
              </w:rPr>
            </w:pPr>
            <w:r>
              <w:rPr>
                <w:sz w:val="23"/>
                <w:szCs w:val="23"/>
              </w:rPr>
              <w:t xml:space="preserve">Глава муниципального образования </w:t>
            </w:r>
          </w:p>
          <w:p w:rsidR="00430F7F" w:rsidRDefault="00430F7F" w:rsidP="0041435E">
            <w:pPr>
              <w:jc w:val="both"/>
              <w:rPr>
                <w:sz w:val="23"/>
                <w:szCs w:val="23"/>
              </w:rPr>
            </w:pPr>
            <w:r>
              <w:rPr>
                <w:sz w:val="23"/>
                <w:szCs w:val="23"/>
              </w:rPr>
              <w:t>город Петергоф</w:t>
            </w:r>
          </w:p>
          <w:p w:rsidR="00430F7F" w:rsidRDefault="00430F7F" w:rsidP="0041435E">
            <w:pPr>
              <w:jc w:val="both"/>
              <w:rPr>
                <w:sz w:val="23"/>
                <w:szCs w:val="23"/>
              </w:rPr>
            </w:pPr>
            <w:r>
              <w:rPr>
                <w:sz w:val="23"/>
                <w:szCs w:val="23"/>
              </w:rPr>
              <w:t>_____________М.И. Барышников</w:t>
            </w:r>
          </w:p>
          <w:p w:rsidR="00430F7F" w:rsidRDefault="00430F7F" w:rsidP="0041435E">
            <w:pPr>
              <w:jc w:val="both"/>
              <w:rPr>
                <w:sz w:val="23"/>
                <w:szCs w:val="23"/>
              </w:rPr>
            </w:pPr>
          </w:p>
          <w:p w:rsidR="00430F7F" w:rsidRDefault="00430F7F" w:rsidP="0041435E">
            <w:pPr>
              <w:jc w:val="both"/>
              <w:rPr>
                <w:sz w:val="23"/>
                <w:szCs w:val="23"/>
              </w:rPr>
            </w:pPr>
            <w:r>
              <w:rPr>
                <w:sz w:val="23"/>
                <w:szCs w:val="23"/>
              </w:rPr>
              <w:t>«______»_______________2014г.</w:t>
            </w:r>
          </w:p>
        </w:tc>
        <w:tc>
          <w:tcPr>
            <w:tcW w:w="4786" w:type="dxa"/>
          </w:tcPr>
          <w:p w:rsidR="00430F7F" w:rsidRDefault="00430F7F" w:rsidP="0041435E">
            <w:pPr>
              <w:jc w:val="right"/>
              <w:rPr>
                <w:sz w:val="23"/>
                <w:szCs w:val="23"/>
              </w:rPr>
            </w:pPr>
          </w:p>
          <w:p w:rsidR="00430F7F" w:rsidRDefault="00430F7F" w:rsidP="0041435E">
            <w:pPr>
              <w:jc w:val="right"/>
              <w:rPr>
                <w:sz w:val="23"/>
                <w:szCs w:val="23"/>
              </w:rPr>
            </w:pPr>
          </w:p>
          <w:p w:rsidR="00430F7F" w:rsidRDefault="00430F7F" w:rsidP="0041435E">
            <w:pPr>
              <w:jc w:val="right"/>
              <w:rPr>
                <w:sz w:val="23"/>
                <w:szCs w:val="23"/>
              </w:rPr>
            </w:pPr>
          </w:p>
          <w:p w:rsidR="00430F7F" w:rsidRDefault="00430F7F" w:rsidP="0041435E">
            <w:pPr>
              <w:jc w:val="right"/>
              <w:rPr>
                <w:sz w:val="23"/>
                <w:szCs w:val="23"/>
              </w:rPr>
            </w:pPr>
          </w:p>
          <w:p w:rsidR="00430F7F" w:rsidRDefault="00430F7F" w:rsidP="0041435E">
            <w:pPr>
              <w:widowControl w:val="0"/>
              <w:autoSpaceDE w:val="0"/>
              <w:autoSpaceDN w:val="0"/>
              <w:adjustRightInd w:val="0"/>
              <w:ind w:firstLine="540"/>
              <w:jc w:val="right"/>
              <w:rPr>
                <w:szCs w:val="24"/>
              </w:rPr>
            </w:pPr>
            <w:r>
              <w:rPr>
                <w:szCs w:val="24"/>
              </w:rPr>
              <w:t>Приложение   2</w:t>
            </w:r>
          </w:p>
          <w:p w:rsidR="00430F7F" w:rsidRDefault="00430F7F" w:rsidP="0041435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 к постановлению от 127 _№ 8 августа 2014</w:t>
            </w:r>
          </w:p>
          <w:p w:rsidR="00430F7F" w:rsidRDefault="00430F7F" w:rsidP="0041435E">
            <w:pPr>
              <w:jc w:val="right"/>
              <w:rPr>
                <w:sz w:val="23"/>
                <w:szCs w:val="23"/>
              </w:rPr>
            </w:pPr>
          </w:p>
          <w:p w:rsidR="00430F7F" w:rsidRDefault="00430F7F" w:rsidP="0041435E">
            <w:pPr>
              <w:jc w:val="right"/>
              <w:rPr>
                <w:sz w:val="23"/>
                <w:szCs w:val="23"/>
              </w:rPr>
            </w:pPr>
            <w:r>
              <w:rPr>
                <w:sz w:val="23"/>
                <w:szCs w:val="23"/>
              </w:rPr>
              <w:t>Утверждаю</w:t>
            </w:r>
          </w:p>
          <w:p w:rsidR="00430F7F" w:rsidRDefault="00430F7F" w:rsidP="0041435E">
            <w:pPr>
              <w:jc w:val="right"/>
              <w:rPr>
                <w:sz w:val="23"/>
                <w:szCs w:val="23"/>
              </w:rPr>
            </w:pPr>
            <w:proofErr w:type="gramStart"/>
            <w:r>
              <w:rPr>
                <w:sz w:val="23"/>
                <w:szCs w:val="23"/>
              </w:rPr>
              <w:t>Исполняющий</w:t>
            </w:r>
            <w:proofErr w:type="gramEnd"/>
            <w:r>
              <w:rPr>
                <w:sz w:val="23"/>
                <w:szCs w:val="23"/>
              </w:rPr>
              <w:t xml:space="preserve"> обязанности</w:t>
            </w:r>
          </w:p>
          <w:p w:rsidR="00430F7F" w:rsidRDefault="00430F7F" w:rsidP="0041435E">
            <w:pPr>
              <w:jc w:val="right"/>
              <w:rPr>
                <w:sz w:val="23"/>
                <w:szCs w:val="23"/>
              </w:rPr>
            </w:pPr>
            <w:r>
              <w:rPr>
                <w:sz w:val="23"/>
                <w:szCs w:val="23"/>
              </w:rPr>
              <w:t>главы местной администрации</w:t>
            </w:r>
          </w:p>
          <w:p w:rsidR="00430F7F" w:rsidRDefault="00430F7F" w:rsidP="0041435E">
            <w:pPr>
              <w:jc w:val="right"/>
              <w:rPr>
                <w:sz w:val="23"/>
                <w:szCs w:val="23"/>
              </w:rPr>
            </w:pPr>
            <w:r>
              <w:rPr>
                <w:sz w:val="23"/>
                <w:szCs w:val="23"/>
              </w:rPr>
              <w:t>МО город Петергоф</w:t>
            </w:r>
          </w:p>
          <w:p w:rsidR="00430F7F" w:rsidRDefault="00430F7F" w:rsidP="0041435E">
            <w:pPr>
              <w:jc w:val="right"/>
              <w:rPr>
                <w:sz w:val="23"/>
                <w:szCs w:val="23"/>
              </w:rPr>
            </w:pPr>
            <w:r>
              <w:rPr>
                <w:sz w:val="23"/>
                <w:szCs w:val="23"/>
              </w:rPr>
              <w:t>_________________А.В. Шифман</w:t>
            </w:r>
          </w:p>
          <w:p w:rsidR="00430F7F" w:rsidRDefault="00430F7F" w:rsidP="0041435E">
            <w:pPr>
              <w:jc w:val="right"/>
              <w:rPr>
                <w:sz w:val="23"/>
                <w:szCs w:val="23"/>
              </w:rPr>
            </w:pPr>
            <w:r>
              <w:rPr>
                <w:sz w:val="23"/>
                <w:szCs w:val="23"/>
              </w:rPr>
              <w:t>«_______»_______________2014г.</w:t>
            </w:r>
          </w:p>
          <w:p w:rsidR="00430F7F" w:rsidRDefault="00430F7F" w:rsidP="0041435E">
            <w:pPr>
              <w:jc w:val="right"/>
              <w:rPr>
                <w:sz w:val="23"/>
                <w:szCs w:val="23"/>
              </w:rPr>
            </w:pPr>
          </w:p>
        </w:tc>
      </w:tr>
    </w:tbl>
    <w:p w:rsidR="00430F7F" w:rsidRDefault="00430F7F" w:rsidP="00430F7F">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Муниципальная программа</w:t>
      </w:r>
    </w:p>
    <w:p w:rsidR="00430F7F" w:rsidRDefault="00430F7F" w:rsidP="00430F7F">
      <w:pPr>
        <w:pStyle w:val="ConsPlusNonformat"/>
        <w:widowControl/>
        <w:jc w:val="center"/>
        <w:rPr>
          <w:rFonts w:ascii="Calibri" w:hAnsi="Calibri" w:cs="Calibri"/>
          <w:b/>
        </w:rPr>
      </w:pPr>
      <w:r>
        <w:rPr>
          <w:rFonts w:ascii="Times New Roman" w:hAnsi="Times New Roman" w:cs="Times New Roman"/>
          <w:b/>
          <w:sz w:val="24"/>
          <w:szCs w:val="24"/>
        </w:rPr>
        <w:t xml:space="preserve">«Организация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 </w:t>
      </w:r>
      <w:r>
        <w:rPr>
          <w:rFonts w:ascii="Times New Roman" w:hAnsi="Times New Roman" w:cs="Times New Roman"/>
          <w:b/>
          <w:bCs/>
          <w:sz w:val="24"/>
          <w:szCs w:val="24"/>
        </w:rPr>
        <w:t xml:space="preserve">направленная на решение вопроса местного значения </w:t>
      </w:r>
    </w:p>
    <w:p w:rsidR="00430F7F" w:rsidRDefault="00430F7F" w:rsidP="00430F7F">
      <w:pPr>
        <w:pStyle w:val="ConsPlusNonformat"/>
        <w:widowControl/>
        <w:jc w:val="both"/>
        <w:rPr>
          <w:rFonts w:ascii="Times New Roman" w:hAnsi="Times New Roman" w:cs="Times New Roman"/>
          <w:sz w:val="24"/>
          <w:szCs w:val="24"/>
        </w:rPr>
      </w:pPr>
      <w:r w:rsidRPr="00EB7D66">
        <w:rPr>
          <w:rFonts w:ascii="Times New Roman" w:hAnsi="Times New Roman" w:cs="Times New Roman"/>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Муниципального Совета муниципальных служащих и работников муниципальных  учреждений</w:t>
      </w:r>
      <w:r>
        <w:rPr>
          <w:rFonts w:ascii="Times New Roman" w:hAnsi="Times New Roman" w:cs="Times New Roman"/>
          <w:sz w:val="24"/>
          <w:szCs w:val="24"/>
        </w:rPr>
        <w:t>.</w:t>
      </w:r>
      <w:r w:rsidRPr="00EB7D66">
        <w:rPr>
          <w:rFonts w:ascii="Times New Roman" w:hAnsi="Times New Roman" w:cs="Times New Roman"/>
          <w:sz w:val="24"/>
          <w:szCs w:val="24"/>
        </w:rPr>
        <w:t xml:space="preserve"> </w:t>
      </w:r>
    </w:p>
    <w:p w:rsidR="00430F7F" w:rsidRDefault="00430F7F" w:rsidP="00430F7F">
      <w:pPr>
        <w:pStyle w:val="ConsPlusNonformat"/>
        <w:widowControl/>
        <w:jc w:val="both"/>
        <w:rPr>
          <w:rFonts w:ascii="Times New Roman" w:hAnsi="Times New Roman" w:cs="Times New Roman"/>
          <w:sz w:val="24"/>
          <w:szCs w:val="24"/>
        </w:rPr>
      </w:pPr>
    </w:p>
    <w:p w:rsidR="00430F7F" w:rsidRPr="00B91962" w:rsidRDefault="00430F7F" w:rsidP="00430F7F">
      <w:pPr>
        <w:pStyle w:val="ConsPlusNonformat"/>
        <w:widowControl/>
        <w:jc w:val="both"/>
        <w:rPr>
          <w:rFonts w:ascii="Times New Roman" w:hAnsi="Times New Roman" w:cs="Times New Roman"/>
          <w:sz w:val="24"/>
          <w:szCs w:val="24"/>
        </w:rPr>
      </w:pPr>
      <w:r w:rsidRPr="00B91962">
        <w:rPr>
          <w:rFonts w:ascii="Times New Roman" w:hAnsi="Times New Roman" w:cs="Times New Roman"/>
          <w:sz w:val="24"/>
          <w:szCs w:val="24"/>
        </w:rPr>
        <w:t>Характеристика текущего состояния с указанием основных проблем:</w:t>
      </w:r>
    </w:p>
    <w:p w:rsidR="00430F7F" w:rsidRDefault="00430F7F" w:rsidP="00430F7F">
      <w:pPr>
        <w:widowControl w:val="0"/>
        <w:autoSpaceDE w:val="0"/>
        <w:autoSpaceDN w:val="0"/>
        <w:adjustRightInd w:val="0"/>
        <w:jc w:val="both"/>
        <w:rPr>
          <w:szCs w:val="24"/>
        </w:rPr>
      </w:pPr>
    </w:p>
    <w:p w:rsidR="00430F7F" w:rsidRPr="00FE5356" w:rsidRDefault="00430F7F" w:rsidP="00430F7F">
      <w:pPr>
        <w:widowControl w:val="0"/>
        <w:autoSpaceDE w:val="0"/>
        <w:autoSpaceDN w:val="0"/>
        <w:adjustRightInd w:val="0"/>
        <w:jc w:val="both"/>
        <w:rPr>
          <w:szCs w:val="24"/>
        </w:rPr>
      </w:pPr>
      <w:r w:rsidRPr="00FE5356">
        <w:rPr>
          <w:szCs w:val="24"/>
        </w:rPr>
        <w:t xml:space="preserve">Обучение носило </w:t>
      </w:r>
      <w:proofErr w:type="spellStart"/>
      <w:r w:rsidRPr="00FE5356">
        <w:rPr>
          <w:szCs w:val="24"/>
        </w:rPr>
        <w:t>непрограммный</w:t>
      </w:r>
      <w:proofErr w:type="spellEnd"/>
      <w:r w:rsidRPr="00FE5356">
        <w:rPr>
          <w:szCs w:val="24"/>
        </w:rPr>
        <w:t xml:space="preserve"> и бессистемный характер.</w:t>
      </w:r>
    </w:p>
    <w:p w:rsidR="00430F7F" w:rsidRDefault="00430F7F" w:rsidP="00430F7F">
      <w:pPr>
        <w:widowControl w:val="0"/>
        <w:autoSpaceDE w:val="0"/>
        <w:autoSpaceDN w:val="0"/>
        <w:adjustRightInd w:val="0"/>
        <w:ind w:firstLine="540"/>
        <w:jc w:val="both"/>
        <w:rPr>
          <w:b/>
          <w:szCs w:val="24"/>
        </w:rPr>
      </w:pPr>
      <w:r>
        <w:rPr>
          <w:b/>
          <w:szCs w:val="24"/>
        </w:rPr>
        <w:t>2. Цели программы:</w:t>
      </w:r>
    </w:p>
    <w:p w:rsidR="00430F7F" w:rsidRDefault="00430F7F" w:rsidP="00430F7F">
      <w:pPr>
        <w:widowControl w:val="0"/>
        <w:autoSpaceDE w:val="0"/>
        <w:autoSpaceDN w:val="0"/>
        <w:adjustRightInd w:val="0"/>
        <w:ind w:firstLine="540"/>
        <w:jc w:val="both"/>
        <w:rPr>
          <w:szCs w:val="24"/>
        </w:rPr>
      </w:pPr>
      <w:r>
        <w:rPr>
          <w:szCs w:val="24"/>
        </w:rPr>
        <w:t xml:space="preserve">Постоянное и гарантированное обеспечение уровня профессионального образования, соответствующего содержанию и объему полномочий по должности, повышение эффективности управленческой деятельности органов и должностных лиц местного самоуправления МО г. </w:t>
      </w:r>
      <w:proofErr w:type="spellStart"/>
      <w:r>
        <w:rPr>
          <w:szCs w:val="24"/>
        </w:rPr>
        <w:t>Петерегоф</w:t>
      </w:r>
      <w:proofErr w:type="spellEnd"/>
    </w:p>
    <w:p w:rsidR="00430F7F" w:rsidRDefault="00430F7F" w:rsidP="00430F7F">
      <w:pPr>
        <w:widowControl w:val="0"/>
        <w:autoSpaceDE w:val="0"/>
        <w:autoSpaceDN w:val="0"/>
        <w:adjustRightInd w:val="0"/>
        <w:ind w:firstLine="540"/>
        <w:jc w:val="both"/>
        <w:rPr>
          <w:b/>
          <w:szCs w:val="24"/>
        </w:rPr>
      </w:pPr>
      <w:r>
        <w:rPr>
          <w:b/>
          <w:szCs w:val="24"/>
        </w:rPr>
        <w:t>3. Задачи программы:</w:t>
      </w:r>
    </w:p>
    <w:p w:rsidR="00430F7F" w:rsidRDefault="00430F7F" w:rsidP="00430F7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-освоение актуальных изменений в конкретных вопросах профессиональной деятельности;</w:t>
      </w:r>
    </w:p>
    <w:p w:rsidR="00430F7F" w:rsidRDefault="00430F7F" w:rsidP="00430F7F">
      <w:pPr>
        <w:widowControl w:val="0"/>
        <w:autoSpaceDE w:val="0"/>
        <w:autoSpaceDN w:val="0"/>
        <w:adjustRightInd w:val="0"/>
        <w:jc w:val="both"/>
        <w:rPr>
          <w:szCs w:val="24"/>
        </w:rPr>
      </w:pPr>
      <w:r>
        <w:rPr>
          <w:szCs w:val="24"/>
        </w:rPr>
        <w:t>-комплексное обновление знаний в сфере профессиональной деятельности для решения соответствующих профессиональных задач</w:t>
      </w:r>
    </w:p>
    <w:p w:rsidR="00430F7F" w:rsidRDefault="00430F7F" w:rsidP="00430F7F">
      <w:pPr>
        <w:widowControl w:val="0"/>
        <w:autoSpaceDE w:val="0"/>
        <w:autoSpaceDN w:val="0"/>
        <w:adjustRightInd w:val="0"/>
        <w:ind w:firstLine="540"/>
        <w:jc w:val="both"/>
        <w:rPr>
          <w:b/>
          <w:szCs w:val="24"/>
        </w:rPr>
      </w:pPr>
      <w:r>
        <w:rPr>
          <w:b/>
          <w:szCs w:val="24"/>
        </w:rPr>
        <w:t xml:space="preserve">4. Ожидаемые конечные результаты реализации муниципальной программы: </w:t>
      </w:r>
    </w:p>
    <w:p w:rsidR="00430F7F" w:rsidRDefault="00430F7F" w:rsidP="00430F7F">
      <w:pPr>
        <w:widowControl w:val="0"/>
        <w:autoSpaceDE w:val="0"/>
        <w:autoSpaceDN w:val="0"/>
        <w:adjustRightInd w:val="0"/>
        <w:jc w:val="both"/>
        <w:rPr>
          <w:b/>
          <w:szCs w:val="24"/>
        </w:rPr>
      </w:pPr>
      <w:r>
        <w:rPr>
          <w:szCs w:val="24"/>
        </w:rPr>
        <w:t>Дополнительное профессиональное образование: повышение квалификации выборных лиц-1 чел. 120часов;  муниципальных служащих: МС-360часов; МА-480 часов.</w:t>
      </w:r>
      <w:r>
        <w:rPr>
          <w:b/>
          <w:szCs w:val="24"/>
        </w:rPr>
        <w:t xml:space="preserve"> </w:t>
      </w:r>
    </w:p>
    <w:p w:rsidR="00430F7F" w:rsidRDefault="00430F7F" w:rsidP="00430F7F">
      <w:pPr>
        <w:widowControl w:val="0"/>
        <w:autoSpaceDE w:val="0"/>
        <w:autoSpaceDN w:val="0"/>
        <w:adjustRightInd w:val="0"/>
        <w:ind w:firstLine="540"/>
        <w:jc w:val="both"/>
        <w:rPr>
          <w:b/>
          <w:szCs w:val="24"/>
        </w:rPr>
      </w:pPr>
      <w:r>
        <w:rPr>
          <w:b/>
          <w:szCs w:val="24"/>
        </w:rPr>
        <w:t xml:space="preserve">5. Сроки реализации муниципальной программы: </w:t>
      </w:r>
    </w:p>
    <w:p w:rsidR="00430F7F" w:rsidRDefault="00430F7F" w:rsidP="00430F7F">
      <w:pPr>
        <w:widowControl w:val="0"/>
        <w:autoSpaceDE w:val="0"/>
        <w:autoSpaceDN w:val="0"/>
        <w:adjustRightInd w:val="0"/>
        <w:jc w:val="both"/>
        <w:rPr>
          <w:szCs w:val="24"/>
        </w:rPr>
      </w:pPr>
      <w:r>
        <w:rPr>
          <w:szCs w:val="24"/>
        </w:rPr>
        <w:t xml:space="preserve"> </w:t>
      </w:r>
      <w:r>
        <w:rPr>
          <w:szCs w:val="24"/>
          <w:lang w:val="en-US"/>
        </w:rPr>
        <w:t>II</w:t>
      </w:r>
      <w:r>
        <w:rPr>
          <w:szCs w:val="24"/>
        </w:rPr>
        <w:t>-</w:t>
      </w:r>
      <w:r>
        <w:rPr>
          <w:szCs w:val="24"/>
          <w:lang w:val="en-US"/>
        </w:rPr>
        <w:t>IV</w:t>
      </w:r>
      <w:r w:rsidRPr="00B44E33">
        <w:rPr>
          <w:szCs w:val="24"/>
        </w:rPr>
        <w:t xml:space="preserve"> </w:t>
      </w:r>
      <w:r>
        <w:rPr>
          <w:szCs w:val="24"/>
        </w:rPr>
        <w:t>кварталы 2014 года</w:t>
      </w:r>
    </w:p>
    <w:p w:rsidR="00430F7F" w:rsidRDefault="00430F7F" w:rsidP="00430F7F">
      <w:pPr>
        <w:pStyle w:val="ConsPlusNonformat"/>
        <w:widowControl/>
        <w:jc w:val="both"/>
        <w:rPr>
          <w:rFonts w:ascii="Times New Roman" w:hAnsi="Times New Roman" w:cs="Times New Roman"/>
          <w:b/>
          <w:sz w:val="24"/>
          <w:szCs w:val="24"/>
        </w:rPr>
      </w:pPr>
    </w:p>
    <w:p w:rsidR="00430F7F" w:rsidRDefault="00430F7F" w:rsidP="00430F7F">
      <w:pPr>
        <w:pStyle w:val="ConsPlusNonformat"/>
        <w:widowControl/>
        <w:ind w:left="644"/>
        <w:rPr>
          <w:rFonts w:ascii="Times New Roman" w:hAnsi="Times New Roman" w:cs="Times New Roman"/>
          <w:sz w:val="24"/>
          <w:szCs w:val="24"/>
        </w:rPr>
      </w:pPr>
      <w:r>
        <w:rPr>
          <w:rFonts w:ascii="Times New Roman" w:hAnsi="Times New Roman" w:cs="Times New Roman"/>
          <w:b/>
          <w:bCs/>
          <w:sz w:val="24"/>
          <w:szCs w:val="24"/>
        </w:rPr>
        <w:t>6.Перечень мероприятий муниципальной программы, ожидаемые конечные результаты реализации и необходимый объём финансирования:</w:t>
      </w:r>
    </w:p>
    <w:p w:rsidR="00430F7F" w:rsidRDefault="00430F7F" w:rsidP="00430F7F">
      <w:pPr>
        <w:pStyle w:val="ConsPlusNonformat"/>
        <w:widowControl/>
        <w:ind w:left="360"/>
        <w:rPr>
          <w:rFonts w:ascii="Times New Roman" w:hAnsi="Times New Roman" w:cs="Times New Roman"/>
          <w:sz w:val="24"/>
          <w:szCs w:val="24"/>
        </w:rPr>
      </w:pPr>
    </w:p>
    <w:tbl>
      <w:tblPr>
        <w:tblStyle w:val="a5"/>
        <w:tblW w:w="9498" w:type="dxa"/>
        <w:tblInd w:w="-318" w:type="dxa"/>
        <w:tblLayout w:type="fixed"/>
        <w:tblLook w:val="01E0"/>
      </w:tblPr>
      <w:tblGrid>
        <w:gridCol w:w="993"/>
        <w:gridCol w:w="2266"/>
        <w:gridCol w:w="1278"/>
        <w:gridCol w:w="1276"/>
        <w:gridCol w:w="1701"/>
        <w:gridCol w:w="1984"/>
      </w:tblGrid>
      <w:tr w:rsidR="00430F7F" w:rsidTr="0041435E">
        <w:trPr>
          <w:trHeight w:val="713"/>
        </w:trPr>
        <w:tc>
          <w:tcPr>
            <w:tcW w:w="993" w:type="dxa"/>
            <w:vMerge w:val="restart"/>
            <w:tcBorders>
              <w:top w:val="single" w:sz="4" w:space="0" w:color="auto"/>
              <w:left w:val="single" w:sz="4" w:space="0" w:color="auto"/>
              <w:bottom w:val="single" w:sz="4" w:space="0" w:color="auto"/>
              <w:right w:val="single" w:sz="4" w:space="0" w:color="auto"/>
            </w:tcBorders>
            <w:hideMark/>
          </w:tcPr>
          <w:p w:rsidR="00430F7F" w:rsidRPr="00ED0A78" w:rsidRDefault="00430F7F" w:rsidP="0041435E">
            <w:pPr>
              <w:pStyle w:val="ConsPlusNonformat"/>
              <w:widowControl/>
              <w:jc w:val="both"/>
              <w:rPr>
                <w:rFonts w:ascii="Times New Roman" w:hAnsi="Times New Roman" w:cs="Times New Roman"/>
                <w:sz w:val="22"/>
                <w:szCs w:val="22"/>
              </w:rPr>
            </w:pPr>
            <w:r w:rsidRPr="00ED0A78">
              <w:rPr>
                <w:rFonts w:ascii="Times New Roman" w:hAnsi="Times New Roman" w:cs="Times New Roman"/>
                <w:sz w:val="22"/>
                <w:szCs w:val="22"/>
              </w:rPr>
              <w:t>№</w:t>
            </w:r>
          </w:p>
          <w:p w:rsidR="00430F7F" w:rsidRPr="00ED0A78" w:rsidRDefault="00430F7F" w:rsidP="0041435E">
            <w:pPr>
              <w:pStyle w:val="ConsPlusNonformat"/>
              <w:widowControl/>
              <w:jc w:val="both"/>
              <w:rPr>
                <w:rFonts w:ascii="Times New Roman" w:hAnsi="Times New Roman" w:cs="Times New Roman"/>
                <w:sz w:val="22"/>
                <w:szCs w:val="22"/>
              </w:rPr>
            </w:pPr>
            <w:proofErr w:type="spellStart"/>
            <w:proofErr w:type="gramStart"/>
            <w:r w:rsidRPr="00ED0A78">
              <w:rPr>
                <w:rFonts w:ascii="Times New Roman" w:hAnsi="Times New Roman" w:cs="Times New Roman"/>
                <w:sz w:val="22"/>
                <w:szCs w:val="22"/>
              </w:rPr>
              <w:t>п</w:t>
            </w:r>
            <w:proofErr w:type="spellEnd"/>
            <w:proofErr w:type="gramEnd"/>
            <w:r w:rsidRPr="00ED0A78">
              <w:rPr>
                <w:rFonts w:ascii="Times New Roman" w:hAnsi="Times New Roman" w:cs="Times New Roman"/>
                <w:sz w:val="22"/>
                <w:szCs w:val="22"/>
              </w:rPr>
              <w:t>/</w:t>
            </w:r>
            <w:proofErr w:type="spellStart"/>
            <w:r w:rsidRPr="00ED0A78">
              <w:rPr>
                <w:rFonts w:ascii="Times New Roman" w:hAnsi="Times New Roman" w:cs="Times New Roman"/>
                <w:sz w:val="22"/>
                <w:szCs w:val="22"/>
              </w:rPr>
              <w:t>п</w:t>
            </w:r>
            <w:proofErr w:type="spellEnd"/>
          </w:p>
        </w:tc>
        <w:tc>
          <w:tcPr>
            <w:tcW w:w="2266" w:type="dxa"/>
            <w:vMerge w:val="restart"/>
            <w:tcBorders>
              <w:top w:val="single" w:sz="4" w:space="0" w:color="auto"/>
              <w:left w:val="single" w:sz="4" w:space="0" w:color="auto"/>
              <w:bottom w:val="single" w:sz="4" w:space="0" w:color="auto"/>
              <w:right w:val="single" w:sz="4" w:space="0" w:color="auto"/>
            </w:tcBorders>
            <w:hideMark/>
          </w:tcPr>
          <w:p w:rsidR="00430F7F" w:rsidRPr="00ED0A78" w:rsidRDefault="00430F7F" w:rsidP="0041435E">
            <w:pPr>
              <w:pStyle w:val="ConsPlusNonformat"/>
              <w:widowControl/>
              <w:jc w:val="center"/>
              <w:rPr>
                <w:rFonts w:ascii="Times New Roman" w:hAnsi="Times New Roman" w:cs="Times New Roman"/>
                <w:sz w:val="22"/>
                <w:szCs w:val="22"/>
              </w:rPr>
            </w:pPr>
            <w:r w:rsidRPr="00ED0A78">
              <w:rPr>
                <w:rFonts w:ascii="Times New Roman" w:hAnsi="Times New Roman" w:cs="Times New Roman"/>
                <w:sz w:val="22"/>
                <w:szCs w:val="22"/>
              </w:rPr>
              <w:t>Наименование мероприятия</w:t>
            </w:r>
          </w:p>
        </w:tc>
        <w:tc>
          <w:tcPr>
            <w:tcW w:w="2554" w:type="dxa"/>
            <w:gridSpan w:val="2"/>
            <w:tcBorders>
              <w:top w:val="single" w:sz="4" w:space="0" w:color="auto"/>
              <w:left w:val="single" w:sz="4" w:space="0" w:color="auto"/>
              <w:bottom w:val="single" w:sz="4" w:space="0" w:color="auto"/>
              <w:right w:val="single" w:sz="4" w:space="0" w:color="auto"/>
            </w:tcBorders>
            <w:hideMark/>
          </w:tcPr>
          <w:p w:rsidR="00430F7F" w:rsidRPr="00ED0A78" w:rsidRDefault="00430F7F" w:rsidP="0041435E">
            <w:pPr>
              <w:pStyle w:val="ConsPlusNonformat"/>
              <w:widowControl/>
              <w:jc w:val="center"/>
              <w:rPr>
                <w:rFonts w:ascii="Times New Roman" w:hAnsi="Times New Roman" w:cs="Times New Roman"/>
                <w:sz w:val="22"/>
                <w:szCs w:val="22"/>
              </w:rPr>
            </w:pPr>
            <w:r w:rsidRPr="00ED0A78">
              <w:rPr>
                <w:rFonts w:ascii="Times New Roman" w:hAnsi="Times New Roman" w:cs="Times New Roman"/>
                <w:sz w:val="22"/>
                <w:szCs w:val="22"/>
              </w:rPr>
              <w:t>Ожидаемые конечные результаты</w:t>
            </w:r>
          </w:p>
        </w:tc>
        <w:tc>
          <w:tcPr>
            <w:tcW w:w="1701" w:type="dxa"/>
            <w:tcBorders>
              <w:top w:val="single" w:sz="4" w:space="0" w:color="auto"/>
              <w:left w:val="single" w:sz="4" w:space="0" w:color="auto"/>
              <w:bottom w:val="nil"/>
              <w:right w:val="single" w:sz="4" w:space="0" w:color="auto"/>
            </w:tcBorders>
          </w:tcPr>
          <w:p w:rsidR="00430F7F" w:rsidRPr="00ED0A78" w:rsidRDefault="00430F7F" w:rsidP="0041435E">
            <w:pPr>
              <w:pStyle w:val="ConsPlusNonformat"/>
              <w:widowControl/>
              <w:jc w:val="both"/>
              <w:rPr>
                <w:rFonts w:ascii="Times New Roman" w:hAnsi="Times New Roman" w:cs="Times New Roman"/>
                <w:sz w:val="22"/>
                <w:szCs w:val="22"/>
              </w:rPr>
            </w:pPr>
            <w:r w:rsidRPr="00ED0A78">
              <w:rPr>
                <w:rFonts w:ascii="Times New Roman" w:hAnsi="Times New Roman" w:cs="Times New Roman"/>
                <w:sz w:val="22"/>
                <w:szCs w:val="22"/>
              </w:rPr>
              <w:t>Срок исполнения мероприятия</w:t>
            </w:r>
          </w:p>
        </w:tc>
        <w:tc>
          <w:tcPr>
            <w:tcW w:w="1984" w:type="dxa"/>
            <w:vMerge w:val="restart"/>
            <w:tcBorders>
              <w:top w:val="single" w:sz="4" w:space="0" w:color="auto"/>
              <w:left w:val="single" w:sz="4" w:space="0" w:color="auto"/>
              <w:bottom w:val="single" w:sz="4" w:space="0" w:color="auto"/>
              <w:right w:val="single" w:sz="4" w:space="0" w:color="auto"/>
            </w:tcBorders>
            <w:hideMark/>
          </w:tcPr>
          <w:p w:rsidR="00430F7F" w:rsidRDefault="00430F7F" w:rsidP="0041435E">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t>Необходимый объем финансирования</w:t>
            </w:r>
          </w:p>
          <w:p w:rsidR="00430F7F" w:rsidRPr="00ED0A78" w:rsidRDefault="00430F7F" w:rsidP="0041435E">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lastRenderedPageBreak/>
              <w:t>(</w:t>
            </w:r>
            <w:proofErr w:type="spellStart"/>
            <w:r>
              <w:rPr>
                <w:rFonts w:ascii="Times New Roman" w:hAnsi="Times New Roman" w:cs="Times New Roman"/>
                <w:sz w:val="22"/>
                <w:szCs w:val="22"/>
              </w:rPr>
              <w:t>тыс</w:t>
            </w:r>
            <w:proofErr w:type="gramStart"/>
            <w:r>
              <w:rPr>
                <w:rFonts w:ascii="Times New Roman" w:hAnsi="Times New Roman" w:cs="Times New Roman"/>
                <w:sz w:val="22"/>
                <w:szCs w:val="22"/>
              </w:rPr>
              <w:t>.р</w:t>
            </w:r>
            <w:proofErr w:type="gramEnd"/>
            <w:r>
              <w:rPr>
                <w:rFonts w:ascii="Times New Roman" w:hAnsi="Times New Roman" w:cs="Times New Roman"/>
                <w:sz w:val="22"/>
                <w:szCs w:val="22"/>
              </w:rPr>
              <w:t>уб</w:t>
            </w:r>
            <w:proofErr w:type="spellEnd"/>
            <w:r>
              <w:rPr>
                <w:rFonts w:ascii="Times New Roman" w:hAnsi="Times New Roman" w:cs="Times New Roman"/>
                <w:sz w:val="22"/>
                <w:szCs w:val="22"/>
              </w:rPr>
              <w:t>)</w:t>
            </w:r>
          </w:p>
        </w:tc>
      </w:tr>
      <w:tr w:rsidR="00430F7F" w:rsidTr="0041435E">
        <w:trPr>
          <w:trHeight w:val="656"/>
        </w:trPr>
        <w:tc>
          <w:tcPr>
            <w:tcW w:w="993" w:type="dxa"/>
            <w:vMerge/>
            <w:tcBorders>
              <w:top w:val="single" w:sz="4" w:space="0" w:color="auto"/>
              <w:left w:val="single" w:sz="4" w:space="0" w:color="auto"/>
              <w:bottom w:val="single" w:sz="4" w:space="0" w:color="auto"/>
              <w:right w:val="single" w:sz="4" w:space="0" w:color="auto"/>
            </w:tcBorders>
            <w:vAlign w:val="center"/>
            <w:hideMark/>
          </w:tcPr>
          <w:p w:rsidR="00430F7F" w:rsidRPr="00ED0A78" w:rsidRDefault="00430F7F" w:rsidP="0041435E">
            <w:pPr>
              <w:rPr>
                <w:rFonts w:eastAsiaTheme="minorEastAsia"/>
                <w:sz w:val="22"/>
                <w:szCs w:val="22"/>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rsidR="00430F7F" w:rsidRPr="00ED0A78" w:rsidRDefault="00430F7F" w:rsidP="0041435E">
            <w:pPr>
              <w:rPr>
                <w:rFonts w:eastAsiaTheme="minorEastAsia"/>
                <w:sz w:val="22"/>
                <w:szCs w:val="22"/>
              </w:rPr>
            </w:pPr>
          </w:p>
        </w:tc>
        <w:tc>
          <w:tcPr>
            <w:tcW w:w="1278" w:type="dxa"/>
            <w:tcBorders>
              <w:top w:val="single" w:sz="4" w:space="0" w:color="auto"/>
              <w:left w:val="single" w:sz="4" w:space="0" w:color="auto"/>
              <w:bottom w:val="single" w:sz="4" w:space="0" w:color="auto"/>
              <w:right w:val="single" w:sz="4" w:space="0" w:color="auto"/>
            </w:tcBorders>
            <w:hideMark/>
          </w:tcPr>
          <w:p w:rsidR="00430F7F" w:rsidRPr="00ED0A78" w:rsidRDefault="00430F7F" w:rsidP="0041435E">
            <w:pPr>
              <w:pStyle w:val="ConsPlusNonformat"/>
              <w:jc w:val="center"/>
              <w:rPr>
                <w:rFonts w:ascii="Times New Roman" w:hAnsi="Times New Roman" w:cs="Times New Roman"/>
                <w:sz w:val="22"/>
                <w:szCs w:val="22"/>
              </w:rPr>
            </w:pPr>
            <w:r w:rsidRPr="00ED0A78">
              <w:rPr>
                <w:rFonts w:ascii="Times New Roman" w:hAnsi="Times New Roman" w:cs="Times New Roman"/>
                <w:sz w:val="22"/>
                <w:szCs w:val="22"/>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430F7F" w:rsidRPr="00ED0A78" w:rsidRDefault="00430F7F" w:rsidP="0041435E">
            <w:pPr>
              <w:pStyle w:val="ConsPlusNonformat"/>
              <w:jc w:val="center"/>
              <w:rPr>
                <w:rFonts w:ascii="Times New Roman" w:hAnsi="Times New Roman" w:cs="Times New Roman"/>
                <w:sz w:val="22"/>
                <w:szCs w:val="22"/>
              </w:rPr>
            </w:pPr>
            <w:r w:rsidRPr="00ED0A78">
              <w:rPr>
                <w:rFonts w:ascii="Times New Roman" w:hAnsi="Times New Roman" w:cs="Times New Roman"/>
                <w:sz w:val="22"/>
                <w:szCs w:val="22"/>
              </w:rPr>
              <w:t>Кол-во</w:t>
            </w:r>
          </w:p>
        </w:tc>
        <w:tc>
          <w:tcPr>
            <w:tcW w:w="1701" w:type="dxa"/>
            <w:tcBorders>
              <w:top w:val="nil"/>
              <w:left w:val="single" w:sz="4" w:space="0" w:color="auto"/>
              <w:bottom w:val="single" w:sz="4" w:space="0" w:color="auto"/>
              <w:right w:val="single" w:sz="4" w:space="0" w:color="auto"/>
            </w:tcBorders>
          </w:tcPr>
          <w:p w:rsidR="00430F7F" w:rsidRPr="00ED0A78" w:rsidRDefault="00430F7F" w:rsidP="0041435E">
            <w:pPr>
              <w:rPr>
                <w:rFonts w:eastAsiaTheme="minorEastAsia"/>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430F7F" w:rsidRPr="00ED0A78" w:rsidRDefault="00430F7F" w:rsidP="0041435E">
            <w:pPr>
              <w:rPr>
                <w:rFonts w:eastAsiaTheme="minorEastAsia"/>
                <w:sz w:val="22"/>
                <w:szCs w:val="22"/>
              </w:rPr>
            </w:pP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Дополнительное профессиональное</w:t>
            </w:r>
          </w:p>
          <w:p w:rsidR="00430F7F" w:rsidRDefault="00430F7F" w:rsidP="0041435E">
            <w:pPr>
              <w:pStyle w:val="ConsPlusNonformat"/>
              <w:widowControl/>
              <w:jc w:val="both"/>
              <w:rPr>
                <w:rFonts w:ascii="Times New Roman" w:hAnsi="Times New Roman" w:cs="Times New Roman"/>
                <w:sz w:val="24"/>
                <w:szCs w:val="24"/>
              </w:rPr>
            </w:pPr>
          </w:p>
          <w:p w:rsidR="00430F7F" w:rsidRDefault="00430F7F" w:rsidP="0041435E">
            <w:pPr>
              <w:pStyle w:val="ConsPlusNonformat"/>
              <w:widowControl/>
              <w:jc w:val="both"/>
              <w:rPr>
                <w:rFonts w:ascii="Times New Roman" w:hAnsi="Times New Roman" w:cs="Times New Roman"/>
                <w:sz w:val="24"/>
                <w:szCs w:val="24"/>
              </w:rPr>
            </w:pPr>
          </w:p>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образование в т.ч.</w:t>
            </w: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r>
      <w:tr w:rsidR="00430F7F" w:rsidTr="0041435E">
        <w:tc>
          <w:tcPr>
            <w:tcW w:w="993" w:type="dxa"/>
            <w:tcBorders>
              <w:top w:val="single" w:sz="4" w:space="0" w:color="auto"/>
              <w:left w:val="single" w:sz="4" w:space="0" w:color="auto"/>
              <w:bottom w:val="single" w:sz="4" w:space="0" w:color="auto"/>
              <w:right w:val="single" w:sz="4" w:space="0" w:color="auto"/>
            </w:tcBorders>
            <w:hideMark/>
          </w:tcPr>
          <w:p w:rsidR="00430F7F" w:rsidRPr="00ED0A78" w:rsidRDefault="00430F7F" w:rsidP="0041435E">
            <w:pPr>
              <w:pStyle w:val="ConsPlusNonformat"/>
              <w:widowControl/>
              <w:jc w:val="both"/>
              <w:rPr>
                <w:rFonts w:ascii="Times New Roman" w:hAnsi="Times New Roman" w:cs="Times New Roman"/>
                <w:bCs/>
                <w:sz w:val="24"/>
                <w:szCs w:val="24"/>
              </w:rPr>
            </w:pPr>
            <w:r w:rsidRPr="00ED0A78">
              <w:rPr>
                <w:rFonts w:ascii="Times New Roman" w:hAnsi="Times New Roman" w:cs="Times New Roman"/>
                <w:bCs/>
                <w:sz w:val="24"/>
                <w:szCs w:val="24"/>
              </w:rPr>
              <w:t>1.1</w:t>
            </w: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Повышение квалификации:</w:t>
            </w: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Pr="00ED0A78" w:rsidRDefault="00430F7F" w:rsidP="0041435E">
            <w:pPr>
              <w:pStyle w:val="ConsPlusNonformat"/>
              <w:widowControl/>
              <w:jc w:val="both"/>
              <w:rPr>
                <w:rFonts w:ascii="Times New Roman" w:hAnsi="Times New Roman" w:cs="Times New Roman"/>
                <w:bCs/>
                <w:sz w:val="24"/>
                <w:szCs w:val="24"/>
              </w:rPr>
            </w:pPr>
            <w:r w:rsidRPr="00ED0A78">
              <w:rPr>
                <w:rFonts w:ascii="Times New Roman" w:hAnsi="Times New Roman" w:cs="Times New Roman"/>
                <w:bCs/>
                <w:sz w:val="24"/>
                <w:szCs w:val="24"/>
              </w:rPr>
              <w:t>1.1.1</w:t>
            </w: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Выборное должностное лицо</w:t>
            </w: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2квартал 2014</w:t>
            </w: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16,1</w:t>
            </w: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часы</w:t>
            </w: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120</w:t>
            </w: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Pr="00087352" w:rsidRDefault="00430F7F" w:rsidP="0041435E">
            <w:pPr>
              <w:pStyle w:val="ConsPlusNonformat"/>
              <w:widowControl/>
              <w:jc w:val="both"/>
              <w:rPr>
                <w:rFonts w:ascii="Times New Roman" w:hAnsi="Times New Roman" w:cs="Times New Roman"/>
                <w:bCs/>
                <w:sz w:val="24"/>
                <w:szCs w:val="24"/>
              </w:rPr>
            </w:pPr>
            <w:r w:rsidRPr="00087352">
              <w:rPr>
                <w:rFonts w:ascii="Times New Roman" w:hAnsi="Times New Roman" w:cs="Times New Roman"/>
                <w:bCs/>
                <w:sz w:val="24"/>
                <w:szCs w:val="24"/>
              </w:rPr>
              <w:t>1.1.2</w:t>
            </w: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Муниципальные служащие аппарата МС</w:t>
            </w: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2квартал 2014</w:t>
            </w: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48,0</w:t>
            </w: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360</w:t>
            </w: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Pr="00087352" w:rsidRDefault="00430F7F" w:rsidP="0041435E">
            <w:pPr>
              <w:pStyle w:val="ConsPlusNonformat"/>
              <w:widowControl/>
              <w:jc w:val="both"/>
              <w:rPr>
                <w:rFonts w:ascii="Times New Roman" w:hAnsi="Times New Roman" w:cs="Times New Roman"/>
                <w:bCs/>
                <w:sz w:val="24"/>
                <w:szCs w:val="24"/>
              </w:rPr>
            </w:pPr>
            <w:r w:rsidRPr="00087352">
              <w:rPr>
                <w:rFonts w:ascii="Times New Roman" w:hAnsi="Times New Roman" w:cs="Times New Roman"/>
                <w:bCs/>
                <w:sz w:val="24"/>
                <w:szCs w:val="24"/>
              </w:rPr>
              <w:t>1.1.3</w:t>
            </w: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Муниципальные служащие МА</w:t>
            </w: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w:t>
            </w: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2-4</w:t>
            </w:r>
          </w:p>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квартал 2014</w:t>
            </w: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93,6</w:t>
            </w: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b/>
                <w:bCs/>
                <w:sz w:val="24"/>
                <w:szCs w:val="24"/>
              </w:rPr>
            </w:pP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часы</w:t>
            </w: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480</w:t>
            </w:r>
          </w:p>
          <w:p w:rsidR="00430F7F" w:rsidRDefault="00430F7F" w:rsidP="0041435E">
            <w:pPr>
              <w:pStyle w:val="ConsPlusNonformat"/>
              <w:widowControl/>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r>
      <w:tr w:rsidR="00430F7F" w:rsidTr="0041435E">
        <w:tc>
          <w:tcPr>
            <w:tcW w:w="993"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b/>
                <w:bCs/>
                <w:sz w:val="24"/>
                <w:szCs w:val="24"/>
              </w:rPr>
            </w:pPr>
            <w:r>
              <w:rPr>
                <w:rFonts w:ascii="Times New Roman" w:hAnsi="Times New Roman" w:cs="Times New Roman"/>
                <w:b/>
                <w:bCs/>
                <w:sz w:val="24"/>
                <w:szCs w:val="24"/>
              </w:rPr>
              <w:t>итого</w:t>
            </w:r>
          </w:p>
        </w:tc>
        <w:tc>
          <w:tcPr>
            <w:tcW w:w="226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278"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чел/час</w:t>
            </w:r>
          </w:p>
        </w:tc>
        <w:tc>
          <w:tcPr>
            <w:tcW w:w="1276"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8/960</w:t>
            </w:r>
          </w:p>
        </w:tc>
        <w:tc>
          <w:tcPr>
            <w:tcW w:w="1701"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30F7F" w:rsidRDefault="00430F7F" w:rsidP="0041435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157,7</w:t>
            </w:r>
          </w:p>
        </w:tc>
      </w:tr>
    </w:tbl>
    <w:p w:rsidR="00430F7F" w:rsidRDefault="00430F7F" w:rsidP="00430F7F">
      <w:pPr>
        <w:pStyle w:val="ConsPlusNonformat"/>
        <w:widowControl/>
        <w:ind w:left="360"/>
        <w:jc w:val="both"/>
        <w:rPr>
          <w:rFonts w:ascii="Times New Roman" w:hAnsi="Times New Roman" w:cs="Times New Roman"/>
          <w:sz w:val="24"/>
          <w:szCs w:val="24"/>
        </w:rPr>
      </w:pPr>
    </w:p>
    <w:p w:rsidR="00430F7F" w:rsidRPr="00E26E9A" w:rsidRDefault="00430F7F" w:rsidP="00430F7F">
      <w:pPr>
        <w:pStyle w:val="a6"/>
        <w:jc w:val="both"/>
        <w:rPr>
          <w:rFonts w:ascii="Times New Roman" w:hAnsi="Times New Roman" w:cs="Times New Roman"/>
          <w:sz w:val="24"/>
          <w:szCs w:val="24"/>
        </w:rPr>
      </w:pPr>
      <w:r w:rsidRPr="00E26E9A">
        <w:rPr>
          <w:rFonts w:ascii="Times New Roman" w:hAnsi="Times New Roman" w:cs="Times New Roman"/>
          <w:sz w:val="24"/>
          <w:szCs w:val="24"/>
        </w:rPr>
        <w:t>Приложение 1</w:t>
      </w:r>
      <w:r>
        <w:rPr>
          <w:rFonts w:ascii="Times New Roman" w:hAnsi="Times New Roman" w:cs="Times New Roman"/>
          <w:sz w:val="24"/>
          <w:szCs w:val="24"/>
        </w:rPr>
        <w:t xml:space="preserve">. Расчет к муниципальной программе </w:t>
      </w:r>
      <w:r w:rsidRPr="00E26E9A">
        <w:rPr>
          <w:rFonts w:ascii="Times New Roman" w:hAnsi="Times New Roman" w:cs="Times New Roman"/>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p>
    <w:p w:rsidR="00430F7F" w:rsidRPr="00E26E9A" w:rsidRDefault="00430F7F" w:rsidP="00430F7F">
      <w:pPr>
        <w:pStyle w:val="a6"/>
        <w:jc w:val="center"/>
        <w:rPr>
          <w:rFonts w:ascii="Times New Roman" w:hAnsi="Times New Roman" w:cs="Times New Roman"/>
          <w:sz w:val="24"/>
          <w:szCs w:val="24"/>
        </w:rPr>
      </w:pPr>
    </w:p>
    <w:p w:rsidR="00430F7F" w:rsidRPr="00087352" w:rsidRDefault="00430F7F" w:rsidP="00430F7F">
      <w:pPr>
        <w:pStyle w:val="a6"/>
        <w:rPr>
          <w:rFonts w:ascii="Times New Roman" w:hAnsi="Times New Roman" w:cs="Times New Roman"/>
          <w:sz w:val="24"/>
          <w:szCs w:val="24"/>
        </w:rPr>
      </w:pPr>
      <w:r>
        <w:rPr>
          <w:rFonts w:ascii="Times New Roman" w:hAnsi="Times New Roman" w:cs="Times New Roman"/>
          <w:sz w:val="24"/>
          <w:szCs w:val="24"/>
        </w:rPr>
        <w:t>Руководитель</w:t>
      </w:r>
      <w:r w:rsidRPr="00087352">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w:t>
      </w:r>
      <w:r w:rsidRPr="00087352">
        <w:rPr>
          <w:rFonts w:ascii="Times New Roman" w:hAnsi="Times New Roman" w:cs="Times New Roman"/>
          <w:sz w:val="24"/>
          <w:szCs w:val="24"/>
        </w:rPr>
        <w:t xml:space="preserve"> </w:t>
      </w:r>
    </w:p>
    <w:p w:rsidR="00430F7F" w:rsidRDefault="00430F7F" w:rsidP="00430F7F">
      <w:pPr>
        <w:pStyle w:val="a6"/>
        <w:rPr>
          <w:rFonts w:ascii="Times New Roman" w:hAnsi="Times New Roman" w:cs="Times New Roman"/>
          <w:sz w:val="24"/>
          <w:szCs w:val="24"/>
        </w:rPr>
      </w:pPr>
      <w:r>
        <w:rPr>
          <w:rFonts w:ascii="Times New Roman" w:hAnsi="Times New Roman" w:cs="Times New Roman"/>
          <w:sz w:val="24"/>
          <w:szCs w:val="24"/>
        </w:rPr>
        <w:t xml:space="preserve">начальник </w:t>
      </w:r>
      <w:proofErr w:type="gramStart"/>
      <w:r w:rsidRPr="00087352">
        <w:rPr>
          <w:rFonts w:ascii="Times New Roman" w:hAnsi="Times New Roman" w:cs="Times New Roman"/>
          <w:sz w:val="24"/>
          <w:szCs w:val="24"/>
        </w:rPr>
        <w:t>организационного</w:t>
      </w:r>
      <w:proofErr w:type="gramEnd"/>
      <w:r w:rsidRPr="00087352">
        <w:rPr>
          <w:rFonts w:ascii="Times New Roman" w:hAnsi="Times New Roman" w:cs="Times New Roman"/>
          <w:sz w:val="24"/>
          <w:szCs w:val="24"/>
        </w:rPr>
        <w:t xml:space="preserve"> отдела</w:t>
      </w:r>
    </w:p>
    <w:p w:rsidR="00430F7F" w:rsidRPr="00087352" w:rsidRDefault="00430F7F" w:rsidP="00430F7F">
      <w:pPr>
        <w:pStyle w:val="a6"/>
        <w:rPr>
          <w:rFonts w:ascii="Times New Roman" w:hAnsi="Times New Roman" w:cs="Times New Roman"/>
          <w:sz w:val="24"/>
          <w:szCs w:val="24"/>
        </w:rPr>
      </w:pPr>
      <w:r w:rsidRPr="00087352">
        <w:rPr>
          <w:rFonts w:ascii="Times New Roman" w:hAnsi="Times New Roman" w:cs="Times New Roman"/>
          <w:sz w:val="24"/>
          <w:szCs w:val="24"/>
        </w:rPr>
        <w:t xml:space="preserve">местной администрации </w:t>
      </w:r>
    </w:p>
    <w:p w:rsidR="00430F7F" w:rsidRPr="00087352" w:rsidRDefault="00430F7F" w:rsidP="00430F7F">
      <w:pPr>
        <w:pStyle w:val="a6"/>
        <w:rPr>
          <w:rFonts w:ascii="Times New Roman" w:hAnsi="Times New Roman" w:cs="Times New Roman"/>
          <w:sz w:val="24"/>
          <w:szCs w:val="24"/>
        </w:rPr>
      </w:pPr>
      <w:r w:rsidRPr="00087352">
        <w:rPr>
          <w:rFonts w:ascii="Times New Roman" w:hAnsi="Times New Roman" w:cs="Times New Roman"/>
          <w:sz w:val="24"/>
          <w:szCs w:val="24"/>
        </w:rPr>
        <w:t xml:space="preserve">муниципального образования город Петергоф                                               </w:t>
      </w:r>
      <w:proofErr w:type="spellStart"/>
      <w:r w:rsidRPr="00087352">
        <w:rPr>
          <w:rFonts w:ascii="Times New Roman" w:hAnsi="Times New Roman" w:cs="Times New Roman"/>
          <w:sz w:val="24"/>
          <w:szCs w:val="24"/>
        </w:rPr>
        <w:t>В.А.Ракова</w:t>
      </w:r>
      <w:proofErr w:type="spellEnd"/>
    </w:p>
    <w:p w:rsidR="00430F7F" w:rsidRPr="00087352" w:rsidRDefault="00430F7F" w:rsidP="00430F7F">
      <w:pPr>
        <w:pStyle w:val="a6"/>
        <w:rPr>
          <w:rFonts w:ascii="Times New Roman" w:hAnsi="Times New Roman" w:cs="Times New Roman"/>
          <w:sz w:val="24"/>
          <w:szCs w:val="24"/>
        </w:rPr>
      </w:pPr>
    </w:p>
    <w:p w:rsidR="00430F7F" w:rsidRPr="00087352" w:rsidRDefault="00430F7F" w:rsidP="00430F7F">
      <w:pPr>
        <w:pStyle w:val="a6"/>
        <w:rPr>
          <w:rFonts w:ascii="Times New Roman" w:hAnsi="Times New Roman" w:cs="Times New Roman"/>
          <w:sz w:val="24"/>
          <w:szCs w:val="24"/>
        </w:rPr>
      </w:pPr>
      <w:r w:rsidRPr="00087352">
        <w:rPr>
          <w:rFonts w:ascii="Times New Roman" w:hAnsi="Times New Roman" w:cs="Times New Roman"/>
          <w:sz w:val="24"/>
          <w:szCs w:val="24"/>
        </w:rPr>
        <w:t>Согласовано</w:t>
      </w:r>
      <w:r>
        <w:rPr>
          <w:rFonts w:ascii="Times New Roman" w:hAnsi="Times New Roman" w:cs="Times New Roman"/>
          <w:sz w:val="24"/>
          <w:szCs w:val="24"/>
        </w:rPr>
        <w:t>:</w:t>
      </w:r>
    </w:p>
    <w:p w:rsidR="00430F7F" w:rsidRPr="00087352" w:rsidRDefault="00430F7F" w:rsidP="00430F7F">
      <w:pPr>
        <w:pStyle w:val="a6"/>
        <w:rPr>
          <w:rFonts w:ascii="Times New Roman" w:hAnsi="Times New Roman" w:cs="Times New Roman"/>
          <w:sz w:val="24"/>
          <w:szCs w:val="24"/>
        </w:rPr>
      </w:pPr>
      <w:r>
        <w:rPr>
          <w:rFonts w:ascii="Times New Roman" w:hAnsi="Times New Roman" w:cs="Times New Roman"/>
          <w:sz w:val="24"/>
          <w:szCs w:val="24"/>
        </w:rPr>
        <w:t>Руководитель</w:t>
      </w:r>
      <w:r w:rsidRPr="00087352">
        <w:rPr>
          <w:rFonts w:ascii="Times New Roman" w:hAnsi="Times New Roman" w:cs="Times New Roman"/>
          <w:sz w:val="24"/>
          <w:szCs w:val="24"/>
        </w:rPr>
        <w:t xml:space="preserve"> структурного подразделения </w:t>
      </w:r>
      <w:r>
        <w:rPr>
          <w:rFonts w:ascii="Times New Roman" w:hAnsi="Times New Roman" w:cs="Times New Roman"/>
          <w:sz w:val="24"/>
          <w:szCs w:val="24"/>
        </w:rPr>
        <w:t>–</w:t>
      </w:r>
      <w:r w:rsidRPr="00087352">
        <w:rPr>
          <w:rFonts w:ascii="Times New Roman" w:hAnsi="Times New Roman" w:cs="Times New Roman"/>
          <w:sz w:val="24"/>
          <w:szCs w:val="24"/>
        </w:rPr>
        <w:t xml:space="preserve"> </w:t>
      </w:r>
    </w:p>
    <w:p w:rsidR="00430F7F" w:rsidRPr="00087352" w:rsidRDefault="00430F7F" w:rsidP="00430F7F">
      <w:pPr>
        <w:pStyle w:val="a6"/>
        <w:rPr>
          <w:rFonts w:ascii="Times New Roman" w:hAnsi="Times New Roman" w:cs="Times New Roman"/>
          <w:sz w:val="24"/>
          <w:szCs w:val="24"/>
        </w:rPr>
      </w:pPr>
      <w:r>
        <w:rPr>
          <w:rFonts w:ascii="Times New Roman" w:hAnsi="Times New Roman" w:cs="Times New Roman"/>
          <w:sz w:val="24"/>
          <w:szCs w:val="24"/>
        </w:rPr>
        <w:t xml:space="preserve">начальник </w:t>
      </w:r>
      <w:proofErr w:type="gramStart"/>
      <w:r w:rsidRPr="00087352">
        <w:rPr>
          <w:rFonts w:ascii="Times New Roman" w:hAnsi="Times New Roman" w:cs="Times New Roman"/>
          <w:sz w:val="24"/>
          <w:szCs w:val="24"/>
        </w:rPr>
        <w:t>финансово-экономического</w:t>
      </w:r>
      <w:proofErr w:type="gramEnd"/>
      <w:r w:rsidRPr="00087352">
        <w:rPr>
          <w:rFonts w:ascii="Times New Roman" w:hAnsi="Times New Roman" w:cs="Times New Roman"/>
          <w:sz w:val="24"/>
          <w:szCs w:val="24"/>
        </w:rPr>
        <w:t xml:space="preserve"> отдела                                                А.В. Костарева</w:t>
      </w:r>
    </w:p>
    <w:p w:rsidR="00430F7F" w:rsidRPr="00087352" w:rsidRDefault="00430F7F" w:rsidP="00430F7F">
      <w:pPr>
        <w:pStyle w:val="a6"/>
        <w:rPr>
          <w:rFonts w:ascii="Times New Roman" w:hAnsi="Times New Roman" w:cs="Times New Roman"/>
          <w:sz w:val="24"/>
          <w:szCs w:val="24"/>
        </w:rPr>
      </w:pPr>
    </w:p>
    <w:p w:rsidR="00430F7F" w:rsidRDefault="00430F7F" w:rsidP="00430F7F">
      <w:pPr>
        <w:pStyle w:val="a6"/>
        <w:rPr>
          <w:rFonts w:ascii="Times New Roman" w:hAnsi="Times New Roman" w:cs="Times New Roman"/>
          <w:b/>
          <w:sz w:val="24"/>
          <w:szCs w:val="24"/>
        </w:rPr>
      </w:pPr>
      <w:r w:rsidRPr="00087352">
        <w:rPr>
          <w:rFonts w:ascii="Times New Roman" w:hAnsi="Times New Roman" w:cs="Times New Roman"/>
          <w:sz w:val="24"/>
          <w:szCs w:val="24"/>
        </w:rPr>
        <w:t xml:space="preserve">Главный специалист-юрисконсульт                                                                 </w:t>
      </w:r>
      <w:r w:rsidRPr="00087352">
        <w:rPr>
          <w:rFonts w:ascii="Times New Roman" w:hAnsi="Times New Roman" w:cs="Times New Roman"/>
        </w:rPr>
        <w:t>Г.В. Пихлапу</w:t>
      </w: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p>
    <w:p w:rsidR="00430F7F" w:rsidRPr="00E26E9A" w:rsidRDefault="00430F7F" w:rsidP="00430F7F">
      <w:pPr>
        <w:pStyle w:val="a6"/>
        <w:jc w:val="right"/>
        <w:rPr>
          <w:rFonts w:ascii="Times New Roman" w:hAnsi="Times New Roman" w:cs="Times New Roman"/>
          <w:sz w:val="24"/>
          <w:szCs w:val="24"/>
        </w:rPr>
      </w:pPr>
      <w:r w:rsidRPr="00E26E9A">
        <w:rPr>
          <w:rFonts w:ascii="Times New Roman" w:hAnsi="Times New Roman" w:cs="Times New Roman"/>
          <w:sz w:val="24"/>
          <w:szCs w:val="24"/>
        </w:rPr>
        <w:lastRenderedPageBreak/>
        <w:t>Приложение 1</w:t>
      </w:r>
    </w:p>
    <w:p w:rsidR="00430F7F" w:rsidRPr="00E26E9A" w:rsidRDefault="00430F7F" w:rsidP="00430F7F">
      <w:pPr>
        <w:pStyle w:val="a6"/>
        <w:jc w:val="right"/>
        <w:rPr>
          <w:rFonts w:ascii="Times New Roman" w:hAnsi="Times New Roman" w:cs="Times New Roman"/>
          <w:sz w:val="24"/>
          <w:szCs w:val="24"/>
        </w:rPr>
      </w:pPr>
      <w:r w:rsidRPr="00E26E9A">
        <w:rPr>
          <w:rFonts w:ascii="Times New Roman" w:hAnsi="Times New Roman" w:cs="Times New Roman"/>
          <w:sz w:val="24"/>
          <w:szCs w:val="24"/>
        </w:rPr>
        <w:t xml:space="preserve"> к муниципальной программе</w:t>
      </w:r>
    </w:p>
    <w:p w:rsidR="00430F7F" w:rsidRPr="00E26E9A" w:rsidRDefault="00430F7F" w:rsidP="00430F7F">
      <w:pPr>
        <w:pStyle w:val="a6"/>
        <w:jc w:val="center"/>
        <w:rPr>
          <w:rFonts w:ascii="Times New Roman" w:hAnsi="Times New Roman" w:cs="Times New Roman"/>
          <w:sz w:val="24"/>
          <w:szCs w:val="24"/>
        </w:rPr>
      </w:pPr>
    </w:p>
    <w:p w:rsidR="00430F7F" w:rsidRDefault="00430F7F" w:rsidP="00430F7F">
      <w:pPr>
        <w:pStyle w:val="a6"/>
        <w:jc w:val="center"/>
        <w:rPr>
          <w:rFonts w:ascii="Times New Roman" w:hAnsi="Times New Roman" w:cs="Times New Roman"/>
          <w:b/>
          <w:sz w:val="24"/>
          <w:szCs w:val="24"/>
        </w:rPr>
      </w:pPr>
    </w:p>
    <w:p w:rsidR="00430F7F" w:rsidRDefault="00430F7F" w:rsidP="00430F7F">
      <w:pPr>
        <w:pStyle w:val="a6"/>
        <w:jc w:val="center"/>
        <w:rPr>
          <w:rFonts w:ascii="Times New Roman" w:hAnsi="Times New Roman" w:cs="Times New Roman"/>
          <w:b/>
          <w:sz w:val="24"/>
          <w:szCs w:val="24"/>
        </w:rPr>
      </w:pPr>
      <w:r>
        <w:rPr>
          <w:rFonts w:ascii="Times New Roman" w:hAnsi="Times New Roman" w:cs="Times New Roman"/>
          <w:b/>
          <w:sz w:val="24"/>
          <w:szCs w:val="24"/>
        </w:rPr>
        <w:t>Расчет</w:t>
      </w:r>
    </w:p>
    <w:p w:rsidR="00430F7F" w:rsidRDefault="00430F7F" w:rsidP="00430F7F">
      <w:pPr>
        <w:pStyle w:val="a6"/>
        <w:jc w:val="center"/>
        <w:rPr>
          <w:rFonts w:ascii="Times New Roman" w:hAnsi="Times New Roman" w:cs="Times New Roman"/>
          <w:b/>
          <w:bCs/>
          <w:sz w:val="24"/>
          <w:szCs w:val="24"/>
        </w:rPr>
      </w:pPr>
      <w:r>
        <w:rPr>
          <w:rFonts w:ascii="Times New Roman" w:hAnsi="Times New Roman" w:cs="Times New Roman"/>
          <w:b/>
          <w:sz w:val="24"/>
          <w:szCs w:val="24"/>
        </w:rPr>
        <w:t>к</w:t>
      </w:r>
      <w:r>
        <w:rPr>
          <w:rFonts w:ascii="Times New Roman" w:hAnsi="Times New Roman" w:cs="Times New Roman"/>
          <w:b/>
          <w:bCs/>
          <w:sz w:val="24"/>
          <w:szCs w:val="24"/>
        </w:rPr>
        <w:t xml:space="preserve"> Муниципальной программе </w:t>
      </w:r>
      <w:r>
        <w:rPr>
          <w:rFonts w:ascii="Times New Roman" w:hAnsi="Times New Roman" w:cs="Times New Roman"/>
          <w:b/>
          <w:sz w:val="24"/>
          <w:szCs w:val="24"/>
        </w:rPr>
        <w:t>«Организация  дополнительного профессионального образования выборных должностных лиц местного самоуправления муниципального образования город Петергоф, членов выборных органов местного самоуправления муниципального образования город Петергоф, депутатов Муниципального Совета муниципального образования город Петергоф, муниципальных служащих и работников муниципальных казенных учреждений муниципального образования город Петергоф»</w:t>
      </w:r>
      <w:r>
        <w:rPr>
          <w:rFonts w:ascii="Times New Roman" w:hAnsi="Times New Roman" w:cs="Times New Roman"/>
          <w:b/>
          <w:bCs/>
          <w:sz w:val="24"/>
          <w:szCs w:val="24"/>
        </w:rPr>
        <w:t>,</w:t>
      </w:r>
    </w:p>
    <w:p w:rsidR="00430F7F" w:rsidRDefault="00430F7F" w:rsidP="00430F7F">
      <w:pPr>
        <w:pStyle w:val="a6"/>
        <w:jc w:val="center"/>
        <w:rPr>
          <w:rFonts w:ascii="Times New Roman" w:hAnsi="Times New Roman" w:cs="Times New Roman"/>
          <w:b/>
          <w:sz w:val="24"/>
          <w:szCs w:val="24"/>
        </w:rPr>
      </w:pPr>
      <w:proofErr w:type="gramStart"/>
      <w:r>
        <w:rPr>
          <w:rFonts w:ascii="Times New Roman" w:hAnsi="Times New Roman" w:cs="Times New Roman"/>
          <w:b/>
          <w:bCs/>
          <w:sz w:val="24"/>
          <w:szCs w:val="24"/>
        </w:rPr>
        <w:t>направленной</w:t>
      </w:r>
      <w:proofErr w:type="gramEnd"/>
      <w:r>
        <w:rPr>
          <w:rFonts w:ascii="Times New Roman" w:hAnsi="Times New Roman" w:cs="Times New Roman"/>
          <w:b/>
          <w:bCs/>
          <w:sz w:val="24"/>
          <w:szCs w:val="24"/>
        </w:rPr>
        <w:t xml:space="preserve"> на решение вопроса местного значения</w:t>
      </w:r>
    </w:p>
    <w:p w:rsidR="00430F7F" w:rsidRPr="00351515" w:rsidRDefault="00430F7F" w:rsidP="00430F7F">
      <w:pPr>
        <w:pStyle w:val="a6"/>
        <w:jc w:val="center"/>
        <w:rPr>
          <w:rFonts w:ascii="Times New Roman" w:hAnsi="Times New Roman" w:cs="Times New Roman"/>
          <w:sz w:val="24"/>
          <w:szCs w:val="24"/>
        </w:rPr>
      </w:pPr>
      <w:r w:rsidRPr="00351515">
        <w:rPr>
          <w:rFonts w:ascii="Times New Roman" w:hAnsi="Times New Roman" w:cs="Times New Roman"/>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Муниципального Совета, муниципальных служащих и работников муниципальных казенных учреждений муниципального образования город Петергоф»</w:t>
      </w:r>
    </w:p>
    <w:p w:rsidR="00430F7F" w:rsidRDefault="00430F7F" w:rsidP="00430F7F">
      <w:pPr>
        <w:pStyle w:val="a6"/>
        <w:jc w:val="both"/>
        <w:rPr>
          <w:rFonts w:ascii="Times New Roman" w:hAnsi="Times New Roman" w:cs="Times New Roman"/>
          <w:sz w:val="24"/>
          <w:szCs w:val="24"/>
        </w:rPr>
      </w:pPr>
    </w:p>
    <w:tbl>
      <w:tblPr>
        <w:tblStyle w:val="a5"/>
        <w:tblW w:w="9571" w:type="dxa"/>
        <w:tblLook w:val="04A0"/>
      </w:tblPr>
      <w:tblGrid>
        <w:gridCol w:w="877"/>
        <w:gridCol w:w="3471"/>
        <w:gridCol w:w="1005"/>
        <w:gridCol w:w="992"/>
        <w:gridCol w:w="1638"/>
        <w:gridCol w:w="1588"/>
      </w:tblGrid>
      <w:tr w:rsidR="00430F7F" w:rsidTr="0041435E">
        <w:tc>
          <w:tcPr>
            <w:tcW w:w="877"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 xml:space="preserve">№ </w:t>
            </w:r>
            <w:proofErr w:type="spellStart"/>
            <w:r>
              <w:rPr>
                <w:sz w:val="24"/>
                <w:szCs w:val="24"/>
              </w:rPr>
              <w:t>п\</w:t>
            </w:r>
            <w:proofErr w:type="gramStart"/>
            <w:r>
              <w:rPr>
                <w:sz w:val="24"/>
                <w:szCs w:val="24"/>
              </w:rPr>
              <w:t>п</w:t>
            </w:r>
            <w:proofErr w:type="spellEnd"/>
            <w:proofErr w:type="gramEnd"/>
          </w:p>
        </w:tc>
        <w:tc>
          <w:tcPr>
            <w:tcW w:w="3471"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наименование</w:t>
            </w:r>
          </w:p>
        </w:tc>
        <w:tc>
          <w:tcPr>
            <w:tcW w:w="1005"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Ед.</w:t>
            </w:r>
          </w:p>
          <w:p w:rsidR="00430F7F" w:rsidRDefault="00430F7F" w:rsidP="0041435E">
            <w:pPr>
              <w:pStyle w:val="a6"/>
              <w:jc w:val="center"/>
              <w:rPr>
                <w:sz w:val="24"/>
                <w:szCs w:val="24"/>
              </w:rPr>
            </w:pPr>
            <w:proofErr w:type="spellStart"/>
            <w:r>
              <w:rPr>
                <w:sz w:val="24"/>
                <w:szCs w:val="24"/>
              </w:rPr>
              <w:t>изм</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Кол-во</w:t>
            </w:r>
          </w:p>
          <w:p w:rsidR="00430F7F" w:rsidRDefault="00430F7F" w:rsidP="0041435E">
            <w:pPr>
              <w:pStyle w:val="a6"/>
              <w:jc w:val="center"/>
              <w:rPr>
                <w:sz w:val="24"/>
                <w:szCs w:val="24"/>
              </w:rPr>
            </w:pPr>
            <w:r>
              <w:rPr>
                <w:sz w:val="24"/>
                <w:szCs w:val="24"/>
              </w:rPr>
              <w:t>час.</w:t>
            </w:r>
          </w:p>
        </w:tc>
        <w:tc>
          <w:tcPr>
            <w:tcW w:w="163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стоимость</w:t>
            </w:r>
          </w:p>
        </w:tc>
        <w:tc>
          <w:tcPr>
            <w:tcW w:w="158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общая стоимость</w:t>
            </w:r>
          </w:p>
        </w:tc>
      </w:tr>
      <w:tr w:rsidR="00430F7F" w:rsidTr="0041435E">
        <w:tc>
          <w:tcPr>
            <w:tcW w:w="877" w:type="dxa"/>
            <w:tcBorders>
              <w:top w:val="single" w:sz="4" w:space="0" w:color="auto"/>
              <w:left w:val="single" w:sz="4" w:space="0" w:color="auto"/>
              <w:bottom w:val="single" w:sz="4" w:space="0" w:color="auto"/>
              <w:right w:val="single" w:sz="4" w:space="0" w:color="auto"/>
            </w:tcBorders>
          </w:tcPr>
          <w:p w:rsidR="00430F7F" w:rsidRDefault="00430F7F" w:rsidP="0041435E">
            <w:pPr>
              <w:pStyle w:val="a6"/>
              <w:jc w:val="center"/>
              <w:rPr>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Повышение квалификации:</w:t>
            </w:r>
          </w:p>
        </w:tc>
        <w:tc>
          <w:tcPr>
            <w:tcW w:w="1005" w:type="dxa"/>
            <w:tcBorders>
              <w:top w:val="single" w:sz="4" w:space="0" w:color="auto"/>
              <w:left w:val="single" w:sz="4" w:space="0" w:color="auto"/>
              <w:bottom w:val="single" w:sz="4" w:space="0" w:color="auto"/>
              <w:right w:val="single" w:sz="4" w:space="0" w:color="auto"/>
            </w:tcBorders>
          </w:tcPr>
          <w:p w:rsidR="00430F7F" w:rsidRDefault="00430F7F" w:rsidP="0041435E">
            <w:pPr>
              <w:pStyle w:val="a6"/>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30F7F" w:rsidRDefault="00430F7F" w:rsidP="0041435E">
            <w:pPr>
              <w:pStyle w:val="a6"/>
              <w:jc w:val="center"/>
              <w:rPr>
                <w:sz w:val="24"/>
                <w:szCs w:val="24"/>
              </w:rPr>
            </w:pPr>
          </w:p>
        </w:tc>
        <w:tc>
          <w:tcPr>
            <w:tcW w:w="1638" w:type="dxa"/>
            <w:tcBorders>
              <w:top w:val="single" w:sz="4" w:space="0" w:color="auto"/>
              <w:left w:val="single" w:sz="4" w:space="0" w:color="auto"/>
              <w:bottom w:val="single" w:sz="4" w:space="0" w:color="auto"/>
              <w:right w:val="single" w:sz="4" w:space="0" w:color="auto"/>
            </w:tcBorders>
          </w:tcPr>
          <w:p w:rsidR="00430F7F" w:rsidRDefault="00430F7F" w:rsidP="0041435E">
            <w:pPr>
              <w:pStyle w:val="a6"/>
              <w:jc w:val="center"/>
              <w:rPr>
                <w:sz w:val="24"/>
                <w:szCs w:val="24"/>
              </w:rPr>
            </w:pPr>
          </w:p>
        </w:tc>
        <w:tc>
          <w:tcPr>
            <w:tcW w:w="1588" w:type="dxa"/>
            <w:tcBorders>
              <w:top w:val="single" w:sz="4" w:space="0" w:color="auto"/>
              <w:left w:val="single" w:sz="4" w:space="0" w:color="auto"/>
              <w:bottom w:val="single" w:sz="4" w:space="0" w:color="auto"/>
              <w:right w:val="single" w:sz="4" w:space="0" w:color="auto"/>
            </w:tcBorders>
          </w:tcPr>
          <w:p w:rsidR="00430F7F" w:rsidRDefault="00430F7F" w:rsidP="0041435E">
            <w:pPr>
              <w:pStyle w:val="a6"/>
              <w:jc w:val="center"/>
              <w:rPr>
                <w:sz w:val="24"/>
                <w:szCs w:val="24"/>
              </w:rPr>
            </w:pPr>
          </w:p>
        </w:tc>
      </w:tr>
      <w:tr w:rsidR="00430F7F" w:rsidTr="0041435E">
        <w:tc>
          <w:tcPr>
            <w:tcW w:w="877"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1.</w:t>
            </w:r>
          </w:p>
        </w:tc>
        <w:tc>
          <w:tcPr>
            <w:tcW w:w="3471"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rPr>
                <w:sz w:val="24"/>
                <w:szCs w:val="24"/>
              </w:rPr>
            </w:pPr>
            <w:r>
              <w:rPr>
                <w:sz w:val="24"/>
                <w:szCs w:val="24"/>
              </w:rPr>
              <w:t>Выборное должностное лицо</w:t>
            </w:r>
          </w:p>
        </w:tc>
        <w:tc>
          <w:tcPr>
            <w:tcW w:w="1005"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120</w:t>
            </w:r>
          </w:p>
        </w:tc>
        <w:tc>
          <w:tcPr>
            <w:tcW w:w="163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16,1</w:t>
            </w:r>
          </w:p>
        </w:tc>
        <w:tc>
          <w:tcPr>
            <w:tcW w:w="158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16,1</w:t>
            </w:r>
          </w:p>
        </w:tc>
      </w:tr>
      <w:tr w:rsidR="00430F7F" w:rsidTr="0041435E">
        <w:tc>
          <w:tcPr>
            <w:tcW w:w="877"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2</w:t>
            </w:r>
          </w:p>
        </w:tc>
        <w:tc>
          <w:tcPr>
            <w:tcW w:w="3471"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rPr>
                <w:sz w:val="24"/>
                <w:szCs w:val="24"/>
              </w:rPr>
            </w:pPr>
            <w:r>
              <w:rPr>
                <w:sz w:val="24"/>
                <w:szCs w:val="24"/>
              </w:rPr>
              <w:t>Муниципальные служащие аппарата Муниципального Совета</w:t>
            </w:r>
          </w:p>
        </w:tc>
        <w:tc>
          <w:tcPr>
            <w:tcW w:w="1005"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360</w:t>
            </w:r>
          </w:p>
        </w:tc>
        <w:tc>
          <w:tcPr>
            <w:tcW w:w="163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16,0</w:t>
            </w:r>
          </w:p>
        </w:tc>
        <w:tc>
          <w:tcPr>
            <w:tcW w:w="158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48,0</w:t>
            </w:r>
          </w:p>
        </w:tc>
      </w:tr>
      <w:tr w:rsidR="00430F7F" w:rsidTr="0041435E">
        <w:tc>
          <w:tcPr>
            <w:tcW w:w="877"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3</w:t>
            </w:r>
          </w:p>
        </w:tc>
        <w:tc>
          <w:tcPr>
            <w:tcW w:w="3471"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rPr>
                <w:sz w:val="24"/>
                <w:szCs w:val="24"/>
              </w:rPr>
            </w:pPr>
            <w:r>
              <w:rPr>
                <w:sz w:val="24"/>
                <w:szCs w:val="24"/>
              </w:rPr>
              <w:t>Муниципальные служащие</w:t>
            </w:r>
          </w:p>
          <w:p w:rsidR="00430F7F" w:rsidRDefault="00430F7F" w:rsidP="0041435E">
            <w:pPr>
              <w:pStyle w:val="a6"/>
              <w:rPr>
                <w:sz w:val="24"/>
                <w:szCs w:val="24"/>
              </w:rPr>
            </w:pPr>
            <w:r>
              <w:rPr>
                <w:sz w:val="24"/>
                <w:szCs w:val="24"/>
              </w:rPr>
              <w:t xml:space="preserve"> местной администрации МО </w:t>
            </w:r>
          </w:p>
          <w:p w:rsidR="00430F7F" w:rsidRDefault="00430F7F" w:rsidP="0041435E">
            <w:pPr>
              <w:pStyle w:val="a6"/>
              <w:rPr>
                <w:sz w:val="24"/>
                <w:szCs w:val="24"/>
              </w:rPr>
            </w:pPr>
            <w:r>
              <w:rPr>
                <w:sz w:val="24"/>
                <w:szCs w:val="24"/>
              </w:rPr>
              <w:t>г. Петергоф</w:t>
            </w:r>
          </w:p>
        </w:tc>
        <w:tc>
          <w:tcPr>
            <w:tcW w:w="1005"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480</w:t>
            </w:r>
          </w:p>
        </w:tc>
        <w:tc>
          <w:tcPr>
            <w:tcW w:w="163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23,4</w:t>
            </w:r>
          </w:p>
        </w:tc>
        <w:tc>
          <w:tcPr>
            <w:tcW w:w="158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93,6</w:t>
            </w:r>
          </w:p>
        </w:tc>
      </w:tr>
      <w:tr w:rsidR="00430F7F" w:rsidTr="0041435E">
        <w:tc>
          <w:tcPr>
            <w:tcW w:w="877" w:type="dxa"/>
            <w:tcBorders>
              <w:top w:val="single" w:sz="4" w:space="0" w:color="auto"/>
              <w:left w:val="single" w:sz="4" w:space="0" w:color="auto"/>
              <w:bottom w:val="single" w:sz="4" w:space="0" w:color="auto"/>
              <w:right w:val="single" w:sz="4" w:space="0" w:color="auto"/>
            </w:tcBorders>
          </w:tcPr>
          <w:p w:rsidR="00430F7F" w:rsidRDefault="00430F7F" w:rsidP="0041435E">
            <w:pPr>
              <w:pStyle w:val="a6"/>
              <w:jc w:val="center"/>
              <w:rPr>
                <w:sz w:val="24"/>
                <w:szCs w:val="24"/>
              </w:rPr>
            </w:pPr>
          </w:p>
        </w:tc>
        <w:tc>
          <w:tcPr>
            <w:tcW w:w="3471"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rPr>
                <w:b/>
                <w:sz w:val="24"/>
                <w:szCs w:val="24"/>
              </w:rPr>
            </w:pPr>
            <w:r>
              <w:rPr>
                <w:b/>
                <w:sz w:val="24"/>
                <w:szCs w:val="24"/>
              </w:rPr>
              <w:t>Итого</w:t>
            </w:r>
          </w:p>
        </w:tc>
        <w:tc>
          <w:tcPr>
            <w:tcW w:w="1005"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960</w:t>
            </w:r>
          </w:p>
        </w:tc>
        <w:tc>
          <w:tcPr>
            <w:tcW w:w="1638" w:type="dxa"/>
            <w:tcBorders>
              <w:top w:val="single" w:sz="4" w:space="0" w:color="auto"/>
              <w:left w:val="single" w:sz="4" w:space="0" w:color="auto"/>
              <w:bottom w:val="single" w:sz="4" w:space="0" w:color="auto"/>
              <w:right w:val="single" w:sz="4" w:space="0" w:color="auto"/>
            </w:tcBorders>
          </w:tcPr>
          <w:p w:rsidR="00430F7F" w:rsidRDefault="00430F7F" w:rsidP="0041435E">
            <w:pPr>
              <w:pStyle w:val="a6"/>
              <w:jc w:val="center"/>
              <w:rPr>
                <w:sz w:val="24"/>
                <w:szCs w:val="24"/>
              </w:rPr>
            </w:pPr>
          </w:p>
        </w:tc>
        <w:tc>
          <w:tcPr>
            <w:tcW w:w="1588" w:type="dxa"/>
            <w:tcBorders>
              <w:top w:val="single" w:sz="4" w:space="0" w:color="auto"/>
              <w:left w:val="single" w:sz="4" w:space="0" w:color="auto"/>
              <w:bottom w:val="single" w:sz="4" w:space="0" w:color="auto"/>
              <w:right w:val="single" w:sz="4" w:space="0" w:color="auto"/>
            </w:tcBorders>
            <w:hideMark/>
          </w:tcPr>
          <w:p w:rsidR="00430F7F" w:rsidRDefault="00430F7F" w:rsidP="0041435E">
            <w:pPr>
              <w:pStyle w:val="a6"/>
              <w:jc w:val="center"/>
              <w:rPr>
                <w:sz w:val="24"/>
                <w:szCs w:val="24"/>
              </w:rPr>
            </w:pPr>
            <w:r>
              <w:rPr>
                <w:sz w:val="24"/>
                <w:szCs w:val="24"/>
              </w:rPr>
              <w:t>157,7</w:t>
            </w:r>
          </w:p>
        </w:tc>
      </w:tr>
    </w:tbl>
    <w:p w:rsidR="00430F7F" w:rsidRDefault="00430F7F" w:rsidP="00430F7F">
      <w:pPr>
        <w:pStyle w:val="a6"/>
        <w:jc w:val="center"/>
        <w:rPr>
          <w:rFonts w:ascii="Times New Roman" w:hAnsi="Times New Roman" w:cs="Times New Roman"/>
          <w:sz w:val="24"/>
          <w:szCs w:val="24"/>
        </w:rPr>
      </w:pPr>
    </w:p>
    <w:p w:rsidR="00430F7F" w:rsidRDefault="00430F7F" w:rsidP="00430F7F">
      <w:pPr>
        <w:pStyle w:val="ConsPlusNonformat"/>
        <w:widowControl/>
        <w:rPr>
          <w:rFonts w:ascii="Calibri" w:hAnsi="Calibri" w:cs="Calibri"/>
        </w:rPr>
      </w:pPr>
    </w:p>
    <w:p w:rsidR="00443E37" w:rsidRDefault="00443E37"/>
    <w:sectPr w:rsidR="00443E37" w:rsidSect="00A175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1FC6"/>
    <w:rsid w:val="00273E7A"/>
    <w:rsid w:val="0035291C"/>
    <w:rsid w:val="00430F7F"/>
    <w:rsid w:val="00443E37"/>
    <w:rsid w:val="00A175CB"/>
    <w:rsid w:val="00AE2ACC"/>
    <w:rsid w:val="00B33AA0"/>
    <w:rsid w:val="00C41BC2"/>
    <w:rsid w:val="00CC1FC6"/>
    <w:rsid w:val="00CF02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AA0"/>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33A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33AA0"/>
    <w:rPr>
      <w:rFonts w:ascii="Tahoma" w:hAnsi="Tahoma" w:cs="Tahoma"/>
      <w:sz w:val="16"/>
      <w:szCs w:val="16"/>
    </w:rPr>
  </w:style>
  <w:style w:type="character" w:customStyle="1" w:styleId="a4">
    <w:name w:val="Текст выноски Знак"/>
    <w:basedOn w:val="a0"/>
    <w:link w:val="a3"/>
    <w:uiPriority w:val="99"/>
    <w:semiHidden/>
    <w:rsid w:val="00B33AA0"/>
    <w:rPr>
      <w:rFonts w:ascii="Tahoma" w:eastAsia="Times New Roman" w:hAnsi="Tahoma" w:cs="Tahoma"/>
      <w:sz w:val="16"/>
      <w:szCs w:val="16"/>
      <w:lang w:eastAsia="ru-RU"/>
    </w:rPr>
  </w:style>
  <w:style w:type="paragraph" w:customStyle="1" w:styleId="ConsPlusNormal">
    <w:name w:val="ConsPlusNormal"/>
    <w:uiPriority w:val="99"/>
    <w:rsid w:val="00430F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5">
    <w:name w:val="Table Grid"/>
    <w:basedOn w:val="a1"/>
    <w:uiPriority w:val="99"/>
    <w:rsid w:val="00430F7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430F7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AA0"/>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33A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33AA0"/>
    <w:rPr>
      <w:rFonts w:ascii="Tahoma" w:hAnsi="Tahoma" w:cs="Tahoma"/>
      <w:sz w:val="16"/>
      <w:szCs w:val="16"/>
    </w:rPr>
  </w:style>
  <w:style w:type="character" w:customStyle="1" w:styleId="a4">
    <w:name w:val="Текст выноски Знак"/>
    <w:basedOn w:val="a0"/>
    <w:link w:val="a3"/>
    <w:uiPriority w:val="99"/>
    <w:semiHidden/>
    <w:rsid w:val="00B33AA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80701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1580</Words>
  <Characters>9012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dcterms:created xsi:type="dcterms:W3CDTF">2014-08-07T07:46:00Z</dcterms:created>
  <dcterms:modified xsi:type="dcterms:W3CDTF">2014-09-11T14:36:00Z</dcterms:modified>
</cp:coreProperties>
</file>